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880D0" w14:textId="505D6344" w:rsidR="004A7C85" w:rsidRDefault="004A7C85" w:rsidP="00011288">
      <w:pPr>
        <w:sectPr w:rsidR="004A7C85" w:rsidSect="00505A8F">
          <w:headerReference w:type="even" r:id="rId8"/>
          <w:headerReference w:type="default" r:id="rId9"/>
          <w:footerReference w:type="even" r:id="rId10"/>
          <w:footerReference w:type="default" r:id="rId11"/>
          <w:headerReference w:type="first" r:id="rId12"/>
          <w:footerReference w:type="first" r:id="rId13"/>
          <w:pgSz w:w="11900" w:h="16840"/>
          <w:pgMar w:top="720" w:right="1418" w:bottom="357" w:left="1418" w:header="708" w:footer="708" w:gutter="0"/>
          <w:cols w:space="708"/>
          <w:titlePg/>
          <w:docGrid w:linePitch="360"/>
        </w:sectPr>
      </w:pPr>
    </w:p>
    <w:p w14:paraId="45F1FED6" w14:textId="35A68CAE" w:rsidR="00011288" w:rsidRDefault="00011288" w:rsidP="00011288"/>
    <w:p w14:paraId="104781C8" w14:textId="77777777" w:rsidR="00117937" w:rsidRPr="00011288" w:rsidRDefault="00117937" w:rsidP="00011288"/>
    <w:p w14:paraId="2176DBCA" w14:textId="77777777" w:rsidR="004A7C85" w:rsidRDefault="004A7C85">
      <w:pPr>
        <w:spacing w:after="0"/>
        <w:jc w:val="left"/>
        <w:rPr>
          <w:rFonts w:ascii="Arial Black" w:hAnsi="Arial Black"/>
          <w:sz w:val="36"/>
        </w:rPr>
      </w:pPr>
    </w:p>
    <w:p w14:paraId="67DAAA79" w14:textId="77777777" w:rsidR="004A7C85" w:rsidRDefault="004A7C85">
      <w:pPr>
        <w:spacing w:after="0"/>
        <w:jc w:val="left"/>
        <w:rPr>
          <w:rFonts w:ascii="Arial Black" w:hAnsi="Arial Black"/>
          <w:sz w:val="36"/>
        </w:rPr>
      </w:pPr>
    </w:p>
    <w:p w14:paraId="4ACAD8D8" w14:textId="77777777" w:rsidR="004A7C85" w:rsidRDefault="004A7C85">
      <w:pPr>
        <w:spacing w:after="0"/>
        <w:jc w:val="left"/>
        <w:rPr>
          <w:rFonts w:ascii="Arial Black" w:hAnsi="Arial Black"/>
          <w:sz w:val="36"/>
        </w:rPr>
      </w:pPr>
    </w:p>
    <w:p w14:paraId="62EDBE18" w14:textId="77777777" w:rsidR="004A7C85" w:rsidRDefault="004A7C85">
      <w:pPr>
        <w:spacing w:after="0"/>
        <w:jc w:val="left"/>
        <w:rPr>
          <w:rFonts w:ascii="Arial Black" w:hAnsi="Arial Black"/>
          <w:sz w:val="36"/>
        </w:rPr>
      </w:pPr>
    </w:p>
    <w:p w14:paraId="55A28093" w14:textId="77777777" w:rsidR="004A7C85" w:rsidRDefault="004A7C85">
      <w:pPr>
        <w:spacing w:after="0"/>
        <w:jc w:val="left"/>
        <w:rPr>
          <w:rFonts w:ascii="Arial Black" w:hAnsi="Arial Black"/>
          <w:sz w:val="36"/>
        </w:rPr>
      </w:pPr>
    </w:p>
    <w:p w14:paraId="5DB086FD" w14:textId="1033F854" w:rsidR="003A1EA1" w:rsidRDefault="003A1EA1" w:rsidP="003A1EA1">
      <w:pPr>
        <w:jc w:val="center"/>
        <w:rPr>
          <w:b/>
          <w:sz w:val="48"/>
          <w:szCs w:val="24"/>
        </w:rPr>
      </w:pPr>
      <w:r w:rsidRPr="003A1EA1">
        <w:rPr>
          <w:b/>
          <w:sz w:val="48"/>
          <w:szCs w:val="24"/>
        </w:rPr>
        <w:t>CHAMPIONNAT NATIONAL D’HIVER DE TIR A L’ARC</w:t>
      </w:r>
    </w:p>
    <w:p w14:paraId="7629F062" w14:textId="77777777" w:rsidR="003A1EA1" w:rsidRPr="003A1EA1" w:rsidRDefault="003A1EA1" w:rsidP="003A1EA1">
      <w:pPr>
        <w:jc w:val="center"/>
        <w:rPr>
          <w:b/>
          <w:sz w:val="48"/>
          <w:szCs w:val="24"/>
        </w:rPr>
      </w:pPr>
    </w:p>
    <w:p w14:paraId="58378DD9" w14:textId="77777777" w:rsidR="003A1EA1" w:rsidRPr="003A1EA1" w:rsidRDefault="003A1EA1" w:rsidP="003A1EA1">
      <w:pPr>
        <w:jc w:val="center"/>
        <w:rPr>
          <w:b/>
          <w:sz w:val="48"/>
          <w:szCs w:val="24"/>
        </w:rPr>
      </w:pPr>
      <w:r w:rsidRPr="003A1EA1">
        <w:rPr>
          <w:b/>
          <w:sz w:val="48"/>
          <w:szCs w:val="24"/>
        </w:rPr>
        <w:t>- REGLEMENT -</w:t>
      </w:r>
    </w:p>
    <w:p w14:paraId="634BD416" w14:textId="77777777" w:rsidR="004A7C85" w:rsidRPr="003A1EA1" w:rsidRDefault="004A7C85" w:rsidP="003A1EA1">
      <w:pPr>
        <w:spacing w:after="0"/>
        <w:jc w:val="center"/>
        <w:rPr>
          <w:rFonts w:ascii="Arial Black" w:hAnsi="Arial Black"/>
          <w:sz w:val="72"/>
        </w:rPr>
      </w:pPr>
    </w:p>
    <w:p w14:paraId="6F1448ED" w14:textId="77777777" w:rsidR="004A7C85" w:rsidRDefault="004A7C85">
      <w:pPr>
        <w:spacing w:after="0"/>
        <w:jc w:val="left"/>
        <w:rPr>
          <w:rFonts w:ascii="Arial Black" w:hAnsi="Arial Black"/>
          <w:sz w:val="36"/>
        </w:rPr>
      </w:pPr>
    </w:p>
    <w:p w14:paraId="783E8C61" w14:textId="099A8105" w:rsidR="004A7C85" w:rsidRDefault="004A7C85">
      <w:pPr>
        <w:spacing w:after="0"/>
        <w:jc w:val="left"/>
        <w:rPr>
          <w:rFonts w:ascii="Arial Black" w:hAnsi="Arial Black"/>
          <w:sz w:val="36"/>
        </w:rPr>
      </w:pPr>
    </w:p>
    <w:p w14:paraId="129C4ED1" w14:textId="58FF0048" w:rsidR="004A7C85" w:rsidRDefault="004A7C85">
      <w:pPr>
        <w:spacing w:after="0"/>
        <w:jc w:val="left"/>
        <w:rPr>
          <w:rFonts w:ascii="Arial Black" w:hAnsi="Arial Black"/>
          <w:sz w:val="36"/>
        </w:rPr>
      </w:pPr>
    </w:p>
    <w:p w14:paraId="118858DB" w14:textId="77777777" w:rsidR="004A7C85" w:rsidRDefault="004A7C85">
      <w:pPr>
        <w:spacing w:after="0"/>
        <w:jc w:val="left"/>
        <w:rPr>
          <w:rFonts w:ascii="Arial Black" w:hAnsi="Arial Black"/>
          <w:sz w:val="36"/>
        </w:rPr>
      </w:pPr>
    </w:p>
    <w:p w14:paraId="36C5947D" w14:textId="77777777" w:rsidR="004A7C85" w:rsidRDefault="004A7C85">
      <w:pPr>
        <w:spacing w:after="0"/>
        <w:jc w:val="left"/>
        <w:rPr>
          <w:rFonts w:ascii="Arial Black" w:hAnsi="Arial Black"/>
          <w:sz w:val="36"/>
        </w:rPr>
      </w:pPr>
    </w:p>
    <w:p w14:paraId="54DE4B76" w14:textId="77777777" w:rsidR="004A7C85" w:rsidRDefault="004A7C85">
      <w:pPr>
        <w:spacing w:after="0"/>
        <w:jc w:val="left"/>
        <w:rPr>
          <w:rFonts w:ascii="Arial Black" w:hAnsi="Arial Black"/>
          <w:sz w:val="36"/>
        </w:rPr>
      </w:pPr>
    </w:p>
    <w:p w14:paraId="6F01D5B7" w14:textId="77777777" w:rsidR="004A7C85" w:rsidRDefault="004A7C85">
      <w:pPr>
        <w:spacing w:after="0"/>
        <w:jc w:val="left"/>
        <w:rPr>
          <w:rFonts w:ascii="Arial Black" w:hAnsi="Arial Black"/>
          <w:sz w:val="36"/>
        </w:rPr>
      </w:pPr>
    </w:p>
    <w:p w14:paraId="3470C43E" w14:textId="77777777" w:rsidR="004A7C85" w:rsidRDefault="004A7C85">
      <w:pPr>
        <w:spacing w:after="0"/>
        <w:jc w:val="left"/>
        <w:rPr>
          <w:rFonts w:ascii="Arial Black" w:hAnsi="Arial Black"/>
          <w:sz w:val="36"/>
        </w:rPr>
      </w:pPr>
    </w:p>
    <w:p w14:paraId="6525549D" w14:textId="77777777" w:rsidR="004A7C85" w:rsidRDefault="004A7C85">
      <w:pPr>
        <w:spacing w:after="0"/>
        <w:jc w:val="left"/>
        <w:rPr>
          <w:rFonts w:ascii="Arial Black" w:hAnsi="Arial Black"/>
          <w:sz w:val="36"/>
        </w:rPr>
      </w:pPr>
    </w:p>
    <w:p w14:paraId="642BFFEC" w14:textId="77777777" w:rsidR="004A7C85" w:rsidRDefault="004A7C85">
      <w:pPr>
        <w:spacing w:after="0"/>
        <w:jc w:val="left"/>
        <w:rPr>
          <w:rFonts w:ascii="Arial Black" w:hAnsi="Arial Black"/>
          <w:sz w:val="36"/>
        </w:rPr>
      </w:pPr>
    </w:p>
    <w:p w14:paraId="0705E85D" w14:textId="4B515E97" w:rsidR="004A7C85" w:rsidRDefault="004A7C85">
      <w:pPr>
        <w:spacing w:after="0"/>
        <w:jc w:val="left"/>
        <w:rPr>
          <w:rFonts w:ascii="Arial Black" w:hAnsi="Arial Black"/>
          <w:sz w:val="36"/>
        </w:rPr>
      </w:pPr>
    </w:p>
    <w:p w14:paraId="42AF476E" w14:textId="2C5C06BC" w:rsidR="004A7C85" w:rsidRDefault="004A7C85">
      <w:pPr>
        <w:spacing w:after="0"/>
        <w:jc w:val="left"/>
        <w:rPr>
          <w:rFonts w:ascii="Arial Black" w:hAnsi="Arial Black"/>
          <w:sz w:val="36"/>
        </w:rPr>
      </w:pPr>
    </w:p>
    <w:p w14:paraId="4500EBFB" w14:textId="0E064B8A" w:rsidR="00CB656E" w:rsidRDefault="00CB656E">
      <w:pPr>
        <w:spacing w:after="0"/>
        <w:jc w:val="left"/>
        <w:rPr>
          <w:rFonts w:ascii="Arial Black" w:hAnsi="Arial Black"/>
          <w:sz w:val="36"/>
        </w:rPr>
      </w:pPr>
    </w:p>
    <w:p w14:paraId="79FAA67F" w14:textId="77777777" w:rsidR="0011658D" w:rsidRDefault="0011658D">
      <w:pPr>
        <w:spacing w:after="0"/>
        <w:jc w:val="left"/>
        <w:sectPr w:rsidR="0011658D" w:rsidSect="0073681E">
          <w:headerReference w:type="even" r:id="rId14"/>
          <w:headerReference w:type="default" r:id="rId15"/>
          <w:footerReference w:type="even" r:id="rId16"/>
          <w:footerReference w:type="default" r:id="rId17"/>
          <w:type w:val="continuous"/>
          <w:pgSz w:w="11900" w:h="16840"/>
          <w:pgMar w:top="0" w:right="1418" w:bottom="357" w:left="1418" w:header="708" w:footer="708" w:gutter="0"/>
          <w:cols w:space="708"/>
          <w:docGrid w:linePitch="360"/>
        </w:sectPr>
      </w:pPr>
    </w:p>
    <w:p w14:paraId="6D70D35E" w14:textId="41F7E7D2" w:rsidR="00505A8F" w:rsidRDefault="00505A8F" w:rsidP="005E0053"/>
    <w:p w14:paraId="21CAA804" w14:textId="370E745E" w:rsidR="00A06CBE" w:rsidRDefault="003A1EA1" w:rsidP="003A1EA1">
      <w:pPr>
        <w:pStyle w:val="Titre1"/>
      </w:pPr>
      <w:r>
        <w:t>ENGAGEMENTS</w:t>
      </w:r>
    </w:p>
    <w:p w14:paraId="6BBE4061" w14:textId="7289ECC6" w:rsidR="00CB656E" w:rsidRPr="00CB656E" w:rsidRDefault="003A1EA1" w:rsidP="00A7553A">
      <w:pPr>
        <w:pStyle w:val="Titre2"/>
        <w:numPr>
          <w:ilvl w:val="0"/>
          <w:numId w:val="0"/>
        </w:numPr>
        <w:ind w:left="1032"/>
      </w:pPr>
      <w:r>
        <w:t>ART.1</w:t>
      </w:r>
    </w:p>
    <w:p w14:paraId="7CB5AC74" w14:textId="49F0B6E9" w:rsidR="003A1EA1" w:rsidRDefault="003A1EA1" w:rsidP="003A1EA1">
      <w:r>
        <w:t>Pou</w:t>
      </w:r>
      <w:r w:rsidR="000A00FD">
        <w:t>r pouvoir être engagés dans le c</w:t>
      </w:r>
      <w:r>
        <w:t>hampionna</w:t>
      </w:r>
      <w:r w:rsidR="000A00FD">
        <w:t>t national d’hiver F.S.C.F. de tir à l’a</w:t>
      </w:r>
      <w:r>
        <w:t xml:space="preserve">rc, les tireurs devront être en possession d’une licence F.S.C.F. (lors de l’inscription à la compétition) de la saison en cours comprenant une photographie du titulaire et la date du certificat médical. La présentation d’un certificat médical est obligatoire si la date ne figure pas sur la licence.   </w:t>
      </w:r>
    </w:p>
    <w:p w14:paraId="04BA1D60" w14:textId="3BD2D971" w:rsidR="003A1EA1" w:rsidRPr="0003096B" w:rsidRDefault="003A1EA1" w:rsidP="003A1EA1">
      <w:pPr>
        <w:pStyle w:val="Titre2"/>
        <w:numPr>
          <w:ilvl w:val="0"/>
          <w:numId w:val="0"/>
        </w:numPr>
        <w:ind w:left="1032"/>
      </w:pPr>
      <w:r>
        <w:t>ART.2</w:t>
      </w:r>
    </w:p>
    <w:p w14:paraId="1193A95D" w14:textId="22CE8B20" w:rsidR="003A1EA1" w:rsidRDefault="003A1EA1" w:rsidP="003A1EA1">
      <w:r w:rsidRPr="00A7553A">
        <w:t xml:space="preserve">Les frais d’engagement sont fixés à 12,00 € par binôme jeune ou adulte. La répartition de cette somme se fait comme suit : 7 € reviennent à l’organisateur, 5 € sont versés à la fédération pour couvrir les frais d’arbitrage et les récompenses </w:t>
      </w:r>
      <w:r w:rsidR="000A00FD">
        <w:t>(à envoyer avec les résultats).</w:t>
      </w:r>
    </w:p>
    <w:p w14:paraId="1717C9E3" w14:textId="16C0890C" w:rsidR="003A1EA1" w:rsidRPr="0003096B" w:rsidRDefault="003A1EA1" w:rsidP="003A1EA1">
      <w:pPr>
        <w:pStyle w:val="Titre2"/>
        <w:numPr>
          <w:ilvl w:val="0"/>
          <w:numId w:val="0"/>
        </w:numPr>
        <w:ind w:left="1032"/>
      </w:pPr>
      <w:r>
        <w:t>ART.3</w:t>
      </w:r>
    </w:p>
    <w:p w14:paraId="53D1846D" w14:textId="470CA866" w:rsidR="003A1EA1" w:rsidRDefault="003A1EA1" w:rsidP="003A1EA1">
      <w:r>
        <w:t xml:space="preserve">Les droits d’engagement devront être acquittés à l’inscription. En cas de désistement, ces droits ne seront pas remboursés.   </w:t>
      </w:r>
    </w:p>
    <w:p w14:paraId="4A1F43D1" w14:textId="68832D6C" w:rsidR="003A1EA1" w:rsidRPr="0003096B" w:rsidRDefault="003A1EA1" w:rsidP="003A1EA1">
      <w:pPr>
        <w:pStyle w:val="Titre2"/>
        <w:numPr>
          <w:ilvl w:val="0"/>
          <w:numId w:val="0"/>
        </w:numPr>
        <w:ind w:left="1032"/>
      </w:pPr>
      <w:r>
        <w:t>A</w:t>
      </w:r>
      <w:r w:rsidR="002B3255">
        <w:t>RT.4</w:t>
      </w:r>
    </w:p>
    <w:p w14:paraId="2C7987B6" w14:textId="0F57D9E3" w:rsidR="003A1EA1" w:rsidRDefault="003A1EA1" w:rsidP="003A1EA1">
      <w:r>
        <w:t>Les feuilles d’engagement devront répondre à toutes les informations demandées. Elles ser</w:t>
      </w:r>
      <w:r w:rsidR="00DA518F">
        <w:t xml:space="preserve">ont lisibles et sans ambiguïté, </w:t>
      </w:r>
      <w:r>
        <w:t xml:space="preserve">sinon elles </w:t>
      </w:r>
      <w:r w:rsidR="000A00FD">
        <w:t xml:space="preserve">seront retournées à l’envoyeur. </w:t>
      </w:r>
      <w:r>
        <w:t xml:space="preserve">Elles doivent être adressées à l’organisateur.   </w:t>
      </w:r>
    </w:p>
    <w:p w14:paraId="492A398C" w14:textId="62C410AE" w:rsidR="003A1EA1" w:rsidRPr="0003096B" w:rsidRDefault="003A1EA1" w:rsidP="003A1EA1">
      <w:pPr>
        <w:pStyle w:val="Titre2"/>
        <w:numPr>
          <w:ilvl w:val="0"/>
          <w:numId w:val="0"/>
        </w:numPr>
        <w:ind w:left="1032"/>
      </w:pPr>
      <w:r>
        <w:t>A</w:t>
      </w:r>
      <w:r w:rsidR="002B3255">
        <w:t>RT.5</w:t>
      </w:r>
    </w:p>
    <w:p w14:paraId="4A0F3CC6" w14:textId="5BB7073E" w:rsidR="003A1EA1" w:rsidRDefault="003A1EA1" w:rsidP="003A1EA1">
      <w:r>
        <w:t xml:space="preserve">Il est possible de prévoir, sur la feuille d’engagement, un remplaçant par binôme. Les remplacements pourront être effectués lors de la vérification des licences lors du greffe avant le début du concours à condition que le remplaçant inscrit ait le même type d’arc que le remplacé.  Les remplaçants inscrits mais non affectés à un binôme ne pourront participer à la compétition.   </w:t>
      </w:r>
    </w:p>
    <w:p w14:paraId="179DADCB" w14:textId="77777777" w:rsidR="00812F00" w:rsidRDefault="00812F00" w:rsidP="003A1EA1"/>
    <w:p w14:paraId="71ED6C20" w14:textId="3751F516" w:rsidR="003A1EA1" w:rsidRDefault="003A1EA1" w:rsidP="003A1EA1">
      <w:pPr>
        <w:pStyle w:val="Titre1"/>
      </w:pPr>
      <w:r>
        <w:t>CATEGORIES</w:t>
      </w:r>
    </w:p>
    <w:p w14:paraId="6247A014" w14:textId="0EE2AC29" w:rsidR="003A1EA1" w:rsidRDefault="000E299A" w:rsidP="000E299A">
      <w:pPr>
        <w:pStyle w:val="Titre2"/>
        <w:numPr>
          <w:ilvl w:val="0"/>
          <w:numId w:val="0"/>
        </w:numPr>
        <w:ind w:left="1032"/>
      </w:pPr>
      <w:r>
        <w:t>A</w:t>
      </w:r>
      <w:r w:rsidR="00812F00">
        <w:t>RT.6</w:t>
      </w:r>
    </w:p>
    <w:p w14:paraId="5BF63E9C" w14:textId="22710F5A" w:rsidR="003A1EA1" w:rsidRDefault="000A00FD" w:rsidP="003A1EA1">
      <w:r>
        <w:t>Le championnat n</w:t>
      </w:r>
      <w:r w:rsidR="003A1EA1" w:rsidRPr="00FB6E78">
        <w:t xml:space="preserve">ational d’hiver sera divisé en trois </w:t>
      </w:r>
      <w:r>
        <w:t>:</w:t>
      </w:r>
    </w:p>
    <w:p w14:paraId="3A3F572E" w14:textId="77777777" w:rsidR="000A00FD" w:rsidRPr="00FB6E78" w:rsidRDefault="000A00FD" w:rsidP="003A1EA1"/>
    <w:p w14:paraId="10CCDF76" w14:textId="2BB80EF3" w:rsidR="003A1EA1" w:rsidRDefault="003A1EA1" w:rsidP="003A1EA1">
      <w:r w:rsidRPr="00FB6E78">
        <w:t>•</w:t>
      </w:r>
      <w:r w:rsidR="000A00FD">
        <w:t xml:space="preserve"> Un c</w:t>
      </w:r>
      <w:r w:rsidRPr="00FB6E78">
        <w:t>hampionnat jeunes</w:t>
      </w:r>
      <w:r w:rsidR="000A00FD">
        <w:t> : c</w:t>
      </w:r>
      <w:r w:rsidRPr="00FB6E78">
        <w:t xml:space="preserve">hampionnat mixte pour tous les archers âgés de moins de 16 ans, nés après le 1er Janvier </w:t>
      </w:r>
      <w:r w:rsidR="00DD78E3">
        <w:t xml:space="preserve">de la saison </w:t>
      </w:r>
      <w:r w:rsidR="00AC5788">
        <w:t>en cours</w:t>
      </w:r>
      <w:r w:rsidRPr="00FB6E78">
        <w:t xml:space="preserve">. </w:t>
      </w:r>
    </w:p>
    <w:p w14:paraId="43A9D3BC" w14:textId="77777777" w:rsidR="000A00FD" w:rsidRPr="00FB6E78" w:rsidRDefault="000A00FD" w:rsidP="003A1EA1"/>
    <w:p w14:paraId="1EA55DDA" w14:textId="704A6C36" w:rsidR="003A1EA1" w:rsidRPr="00FB6E78" w:rsidRDefault="00FB6E78" w:rsidP="003A1EA1">
      <w:r>
        <w:t xml:space="preserve">• </w:t>
      </w:r>
      <w:r w:rsidR="000A00FD">
        <w:t>Un c</w:t>
      </w:r>
      <w:r w:rsidR="003A1EA1" w:rsidRPr="00FB6E78">
        <w:t>hampionnat adultes</w:t>
      </w:r>
      <w:r w:rsidR="000A00FD">
        <w:t> : c</w:t>
      </w:r>
      <w:r w:rsidR="003A1EA1" w:rsidRPr="00FB6E78">
        <w:t>hampionnat mixte pour tous les arche</w:t>
      </w:r>
      <w:r w:rsidR="00DA518F" w:rsidRPr="00FB6E78">
        <w:t>rs âgés de 16 ans et plus au 1</w:t>
      </w:r>
      <w:r w:rsidR="00DA518F" w:rsidRPr="00FB6E78">
        <w:rPr>
          <w:vertAlign w:val="superscript"/>
        </w:rPr>
        <w:t>er</w:t>
      </w:r>
      <w:r w:rsidR="00DA518F" w:rsidRPr="00FB6E78">
        <w:t xml:space="preserve"> </w:t>
      </w:r>
      <w:r w:rsidR="00DD78E3">
        <w:t xml:space="preserve">janvier de la saison </w:t>
      </w:r>
      <w:r w:rsidR="00A53C54">
        <w:t>en cours</w:t>
      </w:r>
      <w:r w:rsidR="00DA518F" w:rsidRPr="00FB6E78">
        <w:t>.</w:t>
      </w:r>
      <w:r w:rsidR="003A1EA1" w:rsidRPr="00FB6E78">
        <w:t xml:space="preserve"> </w:t>
      </w:r>
    </w:p>
    <w:p w14:paraId="765C0019" w14:textId="669CD7F2" w:rsidR="000E299A" w:rsidRPr="00FB6E78" w:rsidRDefault="003A1EA1" w:rsidP="000E299A">
      <w:r w:rsidRPr="00FB6E78">
        <w:lastRenderedPageBreak/>
        <w:t xml:space="preserve">• Un championnat </w:t>
      </w:r>
      <w:r w:rsidR="000A00FD">
        <w:t xml:space="preserve">seniors </w:t>
      </w:r>
      <w:r w:rsidRPr="00FB6E78">
        <w:t>110 / binôme : composé d’archers du même club dont l’addition des  âges  est   égal  à  110 ans  ou +  (ex  1 archer de 67 ans + 1 de 45 ans =112) ils pou</w:t>
      </w:r>
      <w:r w:rsidR="00812F00" w:rsidRPr="00FB6E78">
        <w:t>rront être classés en senior 11</w:t>
      </w:r>
      <w:r w:rsidR="0039179A">
        <w:t>0</w:t>
      </w:r>
      <w:r w:rsidR="00812F00" w:rsidRPr="00FB6E78">
        <w:t>.</w:t>
      </w:r>
    </w:p>
    <w:p w14:paraId="2AD3FFB7" w14:textId="20D05722" w:rsidR="000E299A" w:rsidRPr="000E299A" w:rsidRDefault="000E299A" w:rsidP="000E299A">
      <w:pPr>
        <w:pStyle w:val="Titre2"/>
        <w:numPr>
          <w:ilvl w:val="0"/>
          <w:numId w:val="0"/>
        </w:numPr>
        <w:ind w:left="1032"/>
      </w:pPr>
      <w:r>
        <w:t>A</w:t>
      </w:r>
      <w:r w:rsidR="00812F00">
        <w:t>RT.7</w:t>
      </w:r>
    </w:p>
    <w:p w14:paraId="0B585E2A" w14:textId="297D464C" w:rsidR="00AC3009" w:rsidRPr="00FB6E78" w:rsidRDefault="000A00FD" w:rsidP="003A1EA1">
      <w:r>
        <w:t>Les c</w:t>
      </w:r>
      <w:r w:rsidR="003A1EA1" w:rsidRPr="00FB6E78">
        <w:t xml:space="preserve">hampionnats devront être organisés obligatoirement entre le </w:t>
      </w:r>
      <w:r w:rsidR="002E7DFD">
        <w:t xml:space="preserve">21 décembre </w:t>
      </w:r>
      <w:r w:rsidR="003A1EA1" w:rsidRPr="00FB6E78">
        <w:t xml:space="preserve">et le 21 mars L’organisateur </w:t>
      </w:r>
      <w:proofErr w:type="gramStart"/>
      <w:r w:rsidR="003A1EA1" w:rsidRPr="00FB6E78">
        <w:t>a</w:t>
      </w:r>
      <w:proofErr w:type="gramEnd"/>
      <w:r w:rsidR="003A1EA1" w:rsidRPr="00FB6E78">
        <w:t xml:space="preserve"> le choix de la date. Les championnats adultes et jeunes peuvent se dérouler en même temps. Les dates retenues doivent parvenir à</w:t>
      </w:r>
      <w:r w:rsidR="00FB6E78">
        <w:t xml:space="preserve"> la commission</w:t>
      </w:r>
      <w:r>
        <w:t xml:space="preserve"> nationale</w:t>
      </w:r>
      <w:r w:rsidR="00FB6E78">
        <w:t xml:space="preserve"> pour le </w:t>
      </w:r>
      <w:r w:rsidR="002E7DFD">
        <w:t>7 n</w:t>
      </w:r>
      <w:r w:rsidR="003A1EA1" w:rsidRPr="00FB6E78">
        <w:t>ovembre  au plus tard ceci pour étab</w:t>
      </w:r>
      <w:r w:rsidR="000E299A" w:rsidRPr="00FB6E78">
        <w:t xml:space="preserve">lir le calendrier d’arbitrage. </w:t>
      </w:r>
      <w:r w:rsidR="00AC3009">
        <w:t>La p</w:t>
      </w:r>
      <w:r w:rsidR="00AC3009">
        <w:t xml:space="preserve">articipation à ce championnat, </w:t>
      </w:r>
      <w:r w:rsidR="00AC3009">
        <w:t>bien que différent du national d'été, sera comp</w:t>
      </w:r>
      <w:r w:rsidR="00AC3009">
        <w:t>tée pour le championnat d'été.</w:t>
      </w:r>
      <w:bookmarkStart w:id="0" w:name="_GoBack"/>
      <w:bookmarkEnd w:id="0"/>
    </w:p>
    <w:p w14:paraId="305ED825" w14:textId="6F04B2DD" w:rsidR="000E299A" w:rsidRPr="000E299A" w:rsidRDefault="000E299A" w:rsidP="000E299A">
      <w:pPr>
        <w:pStyle w:val="Titre2"/>
        <w:numPr>
          <w:ilvl w:val="0"/>
          <w:numId w:val="0"/>
        </w:numPr>
        <w:ind w:left="1032"/>
      </w:pPr>
      <w:r>
        <w:t>A</w:t>
      </w:r>
      <w:r w:rsidR="00812F00">
        <w:t>RT.8</w:t>
      </w:r>
    </w:p>
    <w:p w14:paraId="4E233872" w14:textId="77BE1A65" w:rsidR="00A7553A" w:rsidRDefault="003A1EA1" w:rsidP="003A1EA1">
      <w:r>
        <w:t>Chaque archer ne pourra participer qu’à un seul champio</w:t>
      </w:r>
      <w:r w:rsidR="00A7553A">
        <w:t xml:space="preserve">nnat d’hiver. </w:t>
      </w:r>
    </w:p>
    <w:p w14:paraId="0566C0FB" w14:textId="40A2756F" w:rsidR="00A7553A" w:rsidRPr="000E299A" w:rsidRDefault="00A7553A" w:rsidP="00A7553A">
      <w:pPr>
        <w:pStyle w:val="Titre2"/>
        <w:numPr>
          <w:ilvl w:val="0"/>
          <w:numId w:val="0"/>
        </w:numPr>
        <w:ind w:left="1032"/>
      </w:pPr>
      <w:r>
        <w:t>A</w:t>
      </w:r>
      <w:r w:rsidR="00812F00">
        <w:t>RT.9</w:t>
      </w:r>
    </w:p>
    <w:p w14:paraId="61FC8890" w14:textId="77777777" w:rsidR="00FB6E78" w:rsidRDefault="003A1EA1" w:rsidP="003A1EA1">
      <w:r>
        <w:t>Chacun de ces championnats ser</w:t>
      </w:r>
      <w:r w:rsidR="00FB6E78">
        <w:t>a composé d’une seule épreuve.</w:t>
      </w:r>
    </w:p>
    <w:p w14:paraId="7C48BC91" w14:textId="77777777" w:rsidR="00A03651" w:rsidRDefault="00A03651" w:rsidP="003A1EA1"/>
    <w:p w14:paraId="314E52A5" w14:textId="7167CB6C" w:rsidR="003A1EA1" w:rsidRDefault="000A00FD" w:rsidP="003A1EA1">
      <w:r>
        <w:t>C</w:t>
      </w:r>
      <w:r w:rsidR="003A1EA1">
        <w:t xml:space="preserve">hampionnat des jeunes :  </w:t>
      </w:r>
    </w:p>
    <w:p w14:paraId="2C6C3DB7" w14:textId="057D53F2" w:rsidR="00970995" w:rsidRDefault="003A1EA1" w:rsidP="003A1EA1">
      <w:r>
        <w:t>•</w:t>
      </w:r>
      <w:r w:rsidR="00CB55BD">
        <w:t xml:space="preserve"> Tir aux couleurs en binôme : u</w:t>
      </w:r>
      <w:r>
        <w:t>ne premi</w:t>
      </w:r>
      <w:r w:rsidR="00CB55BD">
        <w:t>ère série de 10 volées à 15m - u</w:t>
      </w:r>
      <w:r>
        <w:t>ne seconde série de 10 volées à 20m.  Les binômes composés de 2 archers en arc classique ou arcs nus tireront sur des blasons de 60cm, et ceux composés avec un arc à poulie sur des blasons de 40cm.</w:t>
      </w:r>
    </w:p>
    <w:p w14:paraId="2ABA12A0" w14:textId="77777777" w:rsidR="00A03651" w:rsidRDefault="00A03651" w:rsidP="003A1EA1"/>
    <w:p w14:paraId="6B2A013E" w14:textId="685A2417" w:rsidR="00FB6E78" w:rsidRDefault="000A00FD" w:rsidP="003A1EA1">
      <w:r>
        <w:t xml:space="preserve">Championnat des adultes : </w:t>
      </w:r>
    </w:p>
    <w:p w14:paraId="24C544D5" w14:textId="0373518C" w:rsidR="003A1EA1" w:rsidRDefault="003A1EA1" w:rsidP="003A1EA1">
      <w:r>
        <w:t>•</w:t>
      </w:r>
      <w:r w:rsidR="00CB55BD">
        <w:t xml:space="preserve"> Tir aux couleurs en binôme : u</w:t>
      </w:r>
      <w:r>
        <w:t>ne premi</w:t>
      </w:r>
      <w:r w:rsidR="00CB55BD">
        <w:t>ère série de 10 volées à 15m - u</w:t>
      </w:r>
      <w:r>
        <w:t xml:space="preserve">ne seconde série de 10 volées à 20m - Une troisième série de 10 volées à 25m  </w:t>
      </w:r>
    </w:p>
    <w:p w14:paraId="3EEE5E65" w14:textId="3431FC7F" w:rsidR="003A1EA1" w:rsidRDefault="003A1EA1" w:rsidP="003A1EA1">
      <w:r>
        <w:t>Les binômes composés de 2 archers en arc classique ou arcs nus tireront sur des blasons de 60cm, et ceux composés avec un arc à p</w:t>
      </w:r>
      <w:r w:rsidR="00970995">
        <w:t>oulie sur des blasons de 40cm.</w:t>
      </w:r>
    </w:p>
    <w:p w14:paraId="7AC35F75" w14:textId="77777777" w:rsidR="00970995" w:rsidRDefault="00970995" w:rsidP="003A1EA1"/>
    <w:p w14:paraId="350B1D5A" w14:textId="31B260FD" w:rsidR="00A7553A" w:rsidRDefault="003A1EA1" w:rsidP="003A1EA1">
      <w:r>
        <w:t>Deux volées d’essai ou échauffement sur cible sont accordées à la distance de la première série. Plus de volée d’essai ni d’échauffement aux séries suivantes. Les différentes séries doivent se dérouler à la suite avec une pau</w:t>
      </w:r>
      <w:r w:rsidR="00812F00">
        <w:t xml:space="preserve">se de 15 mn entre les séries. </w:t>
      </w:r>
    </w:p>
    <w:p w14:paraId="0671E72E" w14:textId="233F931E" w:rsidR="00A7553A" w:rsidRDefault="00A7553A" w:rsidP="00812F00">
      <w:pPr>
        <w:pStyle w:val="Titre2"/>
        <w:numPr>
          <w:ilvl w:val="0"/>
          <w:numId w:val="0"/>
        </w:numPr>
        <w:ind w:left="1032"/>
      </w:pPr>
      <w:r>
        <w:t>A</w:t>
      </w:r>
      <w:r w:rsidR="00812F00">
        <w:t>RT.10</w:t>
      </w:r>
    </w:p>
    <w:p w14:paraId="5B8A6549" w14:textId="0028CF4B" w:rsidR="00A7553A" w:rsidRDefault="00970995" w:rsidP="003A1EA1">
      <w:r>
        <w:t xml:space="preserve">Les binômes </w:t>
      </w:r>
      <w:r w:rsidR="003A1EA1">
        <w:t xml:space="preserve">peuvent être constitués de deux archers d’une même association ou d’associations différentes de la même ligue (ces derniers ne pourront pas intégrer une équipe). Si un arc classique est associé à un arc à poulies, il tire dans les conditions de l’arc à poulies. Un binôme composé de deux arcs à poulies est interdit. Les binômes devront être différents de ceux engagés au fédéral précédent. Il est demandé aux clubs d’inscrire le plus d’archer possible.  </w:t>
      </w:r>
    </w:p>
    <w:p w14:paraId="596BE156" w14:textId="77777777" w:rsidR="00812F00" w:rsidRDefault="00812F00" w:rsidP="003A1EA1"/>
    <w:p w14:paraId="05CD2B4C" w14:textId="17489D3E" w:rsidR="00A7553A" w:rsidRDefault="00A7553A" w:rsidP="00A7553A">
      <w:pPr>
        <w:pStyle w:val="Titre1"/>
      </w:pPr>
      <w:r>
        <w:t>RECOMPENSES</w:t>
      </w:r>
    </w:p>
    <w:p w14:paraId="4281A690" w14:textId="6A18E74D" w:rsidR="00A7553A" w:rsidRPr="000E299A" w:rsidRDefault="00A7553A" w:rsidP="00A7553A">
      <w:pPr>
        <w:pStyle w:val="Titre2"/>
        <w:numPr>
          <w:ilvl w:val="0"/>
          <w:numId w:val="0"/>
        </w:numPr>
        <w:ind w:left="1032"/>
      </w:pPr>
      <w:r>
        <w:t>A</w:t>
      </w:r>
      <w:r w:rsidR="00812F00">
        <w:t>RT.11</w:t>
      </w:r>
    </w:p>
    <w:p w14:paraId="4CF8F247" w14:textId="0FA0DE3E" w:rsidR="002D21FD" w:rsidRDefault="003A1EA1" w:rsidP="003A1EA1">
      <w:r w:rsidRPr="002E482B">
        <w:t xml:space="preserve">Les titres de champions du challenge national, </w:t>
      </w:r>
      <w:r w:rsidR="001223E2">
        <w:t xml:space="preserve">jeunes, </w:t>
      </w:r>
      <w:r w:rsidRPr="002E482B">
        <w:t>adultes et seniors seront attribués aux trois meilleurs sco</w:t>
      </w:r>
      <w:r w:rsidR="002D21FD" w:rsidRPr="002E482B">
        <w:t>res des classements suivants :</w:t>
      </w:r>
    </w:p>
    <w:p w14:paraId="5DC7C8B4" w14:textId="77777777" w:rsidR="001223E2" w:rsidRPr="002E482B" w:rsidRDefault="001223E2" w:rsidP="003A1EA1"/>
    <w:p w14:paraId="37CB9E7B" w14:textId="77777777" w:rsidR="002D21FD" w:rsidRPr="002E482B" w:rsidRDefault="003A1EA1" w:rsidP="003A1EA1">
      <w:r w:rsidRPr="002E482B">
        <w:t xml:space="preserve">• Par binômes, en totalisant les scores des différentes distances </w:t>
      </w:r>
    </w:p>
    <w:p w14:paraId="1BC8E392" w14:textId="77777777" w:rsidR="002D21FD" w:rsidRDefault="003A1EA1" w:rsidP="003A1EA1">
      <w:r w:rsidRPr="002E482B">
        <w:t>• Par équipes, en totalisant les scores du meilleur binôme Jeunes et celui du meilleur binôme Adulte</w:t>
      </w:r>
      <w:r w:rsidR="002D21FD" w:rsidRPr="002E482B">
        <w:t xml:space="preserve"> et seniors pour chaque club.</w:t>
      </w:r>
    </w:p>
    <w:p w14:paraId="297AAAF8" w14:textId="77777777" w:rsidR="001223E2" w:rsidRPr="002E482B" w:rsidRDefault="001223E2" w:rsidP="003A1EA1"/>
    <w:p w14:paraId="4BF9311A" w14:textId="04CF0D51" w:rsidR="003A1EA1" w:rsidRPr="002E482B" w:rsidRDefault="003A1EA1" w:rsidP="003A1EA1">
      <w:r w:rsidRPr="002E482B">
        <w:t xml:space="preserve">Les récompenses seront remises lors du championnat fédéral suivant. </w:t>
      </w:r>
    </w:p>
    <w:p w14:paraId="7ECCD3F5" w14:textId="61FDB9A5" w:rsidR="002D21FD" w:rsidRDefault="003A1EA1" w:rsidP="003A1EA1">
      <w:r w:rsidRPr="002E482B">
        <w:t xml:space="preserve">Le non-respect du règlement (composition des binômes) ou toute autre faute entrainera l’exclusion du classement </w:t>
      </w:r>
      <w:r w:rsidR="00A7553A" w:rsidRPr="002E482B">
        <w:t xml:space="preserve"> final du binôme contrevenant. </w:t>
      </w:r>
    </w:p>
    <w:p w14:paraId="3B8CC8AF" w14:textId="5111E549" w:rsidR="00A7553A" w:rsidRPr="000E299A" w:rsidRDefault="00A7553A" w:rsidP="00A7553A">
      <w:pPr>
        <w:pStyle w:val="Titre2"/>
        <w:numPr>
          <w:ilvl w:val="0"/>
          <w:numId w:val="0"/>
        </w:numPr>
        <w:ind w:left="1032"/>
      </w:pPr>
      <w:r>
        <w:t>A</w:t>
      </w:r>
      <w:r w:rsidR="002D21FD">
        <w:t>RT.12</w:t>
      </w:r>
    </w:p>
    <w:p w14:paraId="1E35BD58" w14:textId="12EC6BD9" w:rsidR="003A1EA1" w:rsidRDefault="003A1EA1" w:rsidP="003A1EA1">
      <w:r>
        <w:t>En cas d’égalité pour l’une des trois premières places, les binômes seront départagés au nombre de 10 puis de 8, de 6, de 4 de 2 et de 1 sur l’intégralité du concours. L’organisateur doit conserver les feuilles de marque jusqu’au palmarès. Si l’égalité persiste toujours ils seront départagés au nombre de 10 puis de 8, de 6, de 4 de 2 et de 1 par série en commençant par la plus éloignée puis en terminant par la distance le plus courte si l’égalité persiste toujours. Si l’égalité est parfaite après comptage alors les binômes seront déclarés ex-aequo et occuperon</w:t>
      </w:r>
      <w:r w:rsidR="00A7553A">
        <w:t xml:space="preserve">t la même place sur le podium. </w:t>
      </w:r>
    </w:p>
    <w:p w14:paraId="2F099AE7" w14:textId="77777777" w:rsidR="00A7553A" w:rsidRDefault="00A7553A" w:rsidP="003A1EA1"/>
    <w:p w14:paraId="39F35F5B" w14:textId="3F3F1C14" w:rsidR="00A7553A" w:rsidRDefault="00A7553A" w:rsidP="00A7553A">
      <w:pPr>
        <w:pStyle w:val="Titre1"/>
      </w:pPr>
      <w:r>
        <w:t>DECOMPTE DES POINTS</w:t>
      </w:r>
    </w:p>
    <w:p w14:paraId="72F4C1A5" w14:textId="469AE96E" w:rsidR="00A7553A" w:rsidRDefault="00A7553A" w:rsidP="002D21FD">
      <w:pPr>
        <w:pStyle w:val="Titre2"/>
        <w:numPr>
          <w:ilvl w:val="0"/>
          <w:numId w:val="0"/>
        </w:numPr>
        <w:ind w:left="1032"/>
      </w:pPr>
      <w:r>
        <w:t>ART.</w:t>
      </w:r>
      <w:r w:rsidR="002D21FD">
        <w:t>1</w:t>
      </w:r>
      <w:r>
        <w:t>3</w:t>
      </w:r>
    </w:p>
    <w:p w14:paraId="26527F60" w14:textId="04D0E28D" w:rsidR="00A7553A" w:rsidRDefault="003A1EA1" w:rsidP="003A1EA1">
      <w:r>
        <w:t xml:space="preserve">Double marquage.  Le contrôle du marquage se fait entre les deux binômes tirant sur la même cible.  Chacun vérifie qu’il n’y a pas d’écart entre les deux feuilles. Les deux feuilles, signées, sont envoyées au greffe. S’il y a divergence, le score le plus bas est retenu.  Si en cas d’abandon d’un binôme, le double marquage ne peut plus être assuré, l’arbitre doit en être informé immédiatement. Le marquage sera alors contrôlé par une personne désignée par l’arbitre. Le non- respect de ce point du règlement entraînera l’annulation des points.   </w:t>
      </w:r>
    </w:p>
    <w:p w14:paraId="3B53259F" w14:textId="73BB6048" w:rsidR="00A7553A" w:rsidRPr="000E299A" w:rsidRDefault="00A7553A" w:rsidP="00A7553A">
      <w:pPr>
        <w:pStyle w:val="Titre2"/>
        <w:numPr>
          <w:ilvl w:val="0"/>
          <w:numId w:val="0"/>
        </w:numPr>
        <w:ind w:left="1032"/>
      </w:pPr>
      <w:r>
        <w:t>A</w:t>
      </w:r>
      <w:r w:rsidR="002D21FD">
        <w:t>RT.14</w:t>
      </w:r>
    </w:p>
    <w:p w14:paraId="3DC06BCE" w14:textId="77777777" w:rsidR="002E482B" w:rsidRDefault="003A1EA1" w:rsidP="003A1EA1">
      <w:r>
        <w:t>Pour le tir aux couleurs, chaque archer d’un binôme tire trois flèches par volée, le tir du second vient compléter celui du premier. Une seule flèc</w:t>
      </w:r>
      <w:r w:rsidR="002E482B">
        <w:t>he par couleur est décomptée :</w:t>
      </w:r>
    </w:p>
    <w:p w14:paraId="7E2A7EC9" w14:textId="77777777" w:rsidR="00970995" w:rsidRDefault="00970995" w:rsidP="003A1EA1"/>
    <w:p w14:paraId="0F645B98" w14:textId="31894B31" w:rsidR="002E482B" w:rsidRDefault="003A1EA1" w:rsidP="003A1EA1">
      <w:r>
        <w:t>• Les deux cercl</w:t>
      </w:r>
      <w:r w:rsidR="00970995">
        <w:t>es blancs valent 10 points</w:t>
      </w:r>
    </w:p>
    <w:p w14:paraId="44580AA4" w14:textId="277BCEC9" w:rsidR="002E482B" w:rsidRDefault="003A1EA1" w:rsidP="003A1EA1">
      <w:r>
        <w:t xml:space="preserve">• Les deux </w:t>
      </w:r>
      <w:r w:rsidR="00970995">
        <w:t>cercles noirs valent 8 points</w:t>
      </w:r>
    </w:p>
    <w:p w14:paraId="28575B20" w14:textId="71B138F0" w:rsidR="002E482B" w:rsidRDefault="003A1EA1" w:rsidP="003A1EA1">
      <w:r>
        <w:t xml:space="preserve">• Les deux </w:t>
      </w:r>
      <w:r w:rsidR="002E482B">
        <w:t>cer</w:t>
      </w:r>
      <w:r w:rsidR="00970995">
        <w:t>cles bleus valent 6 points</w:t>
      </w:r>
    </w:p>
    <w:p w14:paraId="3BB2B200" w14:textId="234BBE3B" w:rsidR="002E482B" w:rsidRDefault="003A1EA1" w:rsidP="003A1EA1">
      <w:r>
        <w:t>• Les deux c</w:t>
      </w:r>
      <w:r w:rsidR="00970995">
        <w:t>ercles rouges valent 4 points</w:t>
      </w:r>
    </w:p>
    <w:p w14:paraId="791BE8D3" w14:textId="0CE036E9" w:rsidR="002E482B" w:rsidRDefault="003A1EA1" w:rsidP="003A1EA1">
      <w:r>
        <w:t xml:space="preserve">• Le cercle </w:t>
      </w:r>
      <w:r w:rsidR="00970995">
        <w:t>extérieur jaune vaut 2 points</w:t>
      </w:r>
    </w:p>
    <w:p w14:paraId="788F7BE4" w14:textId="77777777" w:rsidR="00970995" w:rsidRDefault="003A1EA1" w:rsidP="003A1EA1">
      <w:r>
        <w:t>• Le cercle</w:t>
      </w:r>
      <w:r w:rsidR="00970995">
        <w:t xml:space="preserve"> intérieur jaune vaut 1 point</w:t>
      </w:r>
    </w:p>
    <w:p w14:paraId="556E2912" w14:textId="77777777" w:rsidR="00970995" w:rsidRDefault="00970995" w:rsidP="003A1EA1"/>
    <w:p w14:paraId="1F2482F2" w14:textId="3390CF51" w:rsidR="002E482B" w:rsidRDefault="003A1EA1" w:rsidP="003A1EA1">
      <w:r>
        <w:t>Le total maximum</w:t>
      </w:r>
      <w:r w:rsidR="002E482B">
        <w:t xml:space="preserve"> d’une volée est de 31 points. </w:t>
      </w:r>
    </w:p>
    <w:p w14:paraId="7C5BB8FE" w14:textId="56C03609" w:rsidR="00A7553A" w:rsidRDefault="003A1EA1" w:rsidP="003A1EA1">
      <w:r>
        <w:t>On ne tient pas compte du petit cercle ce</w:t>
      </w:r>
      <w:r w:rsidR="00A7553A">
        <w:t xml:space="preserve">ntral, spécial arc à poulies.  </w:t>
      </w:r>
    </w:p>
    <w:p w14:paraId="312A01A0" w14:textId="1A51C8DB" w:rsidR="00A7553A" w:rsidRDefault="00A7553A" w:rsidP="002D21FD">
      <w:pPr>
        <w:pStyle w:val="Titre2"/>
        <w:numPr>
          <w:ilvl w:val="0"/>
          <w:numId w:val="0"/>
        </w:numPr>
        <w:ind w:left="1032"/>
      </w:pPr>
      <w:r>
        <w:t>A</w:t>
      </w:r>
      <w:r w:rsidR="002D21FD">
        <w:t>RT.15</w:t>
      </w:r>
    </w:p>
    <w:p w14:paraId="583BF25B" w14:textId="4896DA9C" w:rsidR="00A7553A" w:rsidRDefault="003A1EA1" w:rsidP="00A7553A">
      <w:r>
        <w:t>Dispositions particul</w:t>
      </w:r>
      <w:r w:rsidR="001223E2">
        <w:t xml:space="preserve">ières pour les arcs à poulies. </w:t>
      </w:r>
      <w:r>
        <w:t>Le tir aux couleurs sera ef</w:t>
      </w:r>
      <w:r w:rsidR="002D21FD">
        <w:t>fectué sur un blason de 40.</w:t>
      </w:r>
    </w:p>
    <w:p w14:paraId="439F1DBC" w14:textId="77777777" w:rsidR="00970995" w:rsidRDefault="00970995" w:rsidP="00A7553A"/>
    <w:p w14:paraId="0ECD5FEF" w14:textId="4E17ADA1" w:rsidR="00A7553A" w:rsidRDefault="00A7553A" w:rsidP="00A7553A">
      <w:pPr>
        <w:pStyle w:val="Titre1"/>
      </w:pPr>
      <w:r>
        <w:lastRenderedPageBreak/>
        <w:t>Dispositions communes</w:t>
      </w:r>
    </w:p>
    <w:p w14:paraId="51BD9D27" w14:textId="161815FB" w:rsidR="00A7553A" w:rsidRPr="000E299A" w:rsidRDefault="00A7553A" w:rsidP="00A7553A">
      <w:pPr>
        <w:pStyle w:val="Titre2"/>
        <w:numPr>
          <w:ilvl w:val="0"/>
          <w:numId w:val="0"/>
        </w:numPr>
        <w:ind w:left="1032"/>
      </w:pPr>
      <w:r>
        <w:t>ART.</w:t>
      </w:r>
      <w:r w:rsidR="002D21FD">
        <w:t>16</w:t>
      </w:r>
    </w:p>
    <w:p w14:paraId="20900638" w14:textId="3DDE7004" w:rsidR="002E482B" w:rsidRDefault="003A1EA1" w:rsidP="003A1EA1">
      <w:r>
        <w:t>L</w:t>
      </w:r>
      <w:r w:rsidR="00970995">
        <w:t>es tirs auro</w:t>
      </w:r>
      <w:r w:rsidR="001223E2">
        <w:t>nt lieu en s</w:t>
      </w:r>
      <w:r w:rsidR="00970995">
        <w:t>alle.</w:t>
      </w:r>
    </w:p>
    <w:p w14:paraId="0876E616" w14:textId="3A1390B1" w:rsidR="00A7553A" w:rsidRDefault="00A7553A" w:rsidP="002D21FD">
      <w:pPr>
        <w:pStyle w:val="Titre2"/>
        <w:numPr>
          <w:ilvl w:val="0"/>
          <w:numId w:val="0"/>
        </w:numPr>
        <w:ind w:left="1032"/>
      </w:pPr>
      <w:r>
        <w:t>A</w:t>
      </w:r>
      <w:r w:rsidR="002D21FD">
        <w:t>RT.17</w:t>
      </w:r>
    </w:p>
    <w:p w14:paraId="58DF7005" w14:textId="492BC1A3" w:rsidR="00A7553A" w:rsidRDefault="00970995" w:rsidP="003A1EA1">
      <w:r>
        <w:t xml:space="preserve">A chaque volée, </w:t>
      </w:r>
      <w:r w:rsidR="003A1EA1">
        <w:t xml:space="preserve">l’archer devra utiliser trois flèches identiques en tous points, chacune marquée sur le tube à son nom ou ses initiales.   </w:t>
      </w:r>
    </w:p>
    <w:p w14:paraId="43DCA1D2" w14:textId="17EC3C3E" w:rsidR="00A7553A" w:rsidRPr="000E299A" w:rsidRDefault="00A7553A" w:rsidP="00A7553A">
      <w:pPr>
        <w:pStyle w:val="Titre2"/>
        <w:numPr>
          <w:ilvl w:val="0"/>
          <w:numId w:val="0"/>
        </w:numPr>
        <w:ind w:left="1032"/>
      </w:pPr>
      <w:r>
        <w:t>A</w:t>
      </w:r>
      <w:r w:rsidR="002D21FD">
        <w:t>RT.18</w:t>
      </w:r>
    </w:p>
    <w:p w14:paraId="3DF87389" w14:textId="484A9C74" w:rsidR="00A7553A" w:rsidRDefault="003A1EA1" w:rsidP="003A1EA1">
      <w:r>
        <w:t>Le temps maximum autorisé pour tirer une volée est fixé à 2 minutes. Le temps de mise en place sur le pas de tir est de 20 secondes.</w:t>
      </w:r>
    </w:p>
    <w:p w14:paraId="7F751606" w14:textId="674FD75B" w:rsidR="00A7553A" w:rsidRPr="000E299A" w:rsidRDefault="00A7553A" w:rsidP="00A7553A">
      <w:pPr>
        <w:pStyle w:val="Titre2"/>
        <w:numPr>
          <w:ilvl w:val="0"/>
          <w:numId w:val="0"/>
        </w:numPr>
        <w:ind w:left="1032"/>
      </w:pPr>
      <w:r>
        <w:t>A</w:t>
      </w:r>
      <w:r w:rsidR="002D21FD">
        <w:t>RT.19</w:t>
      </w:r>
    </w:p>
    <w:p w14:paraId="49DADA6B" w14:textId="7EB723DC" w:rsidR="00A7553A" w:rsidRDefault="003A1EA1" w:rsidP="003A1EA1">
      <w:r>
        <w:t>En ce qui concerne la sécurité des tirs et l’installation du terr</w:t>
      </w:r>
      <w:r w:rsidR="001223E2">
        <w:t xml:space="preserve">ain, le règlement est celui du mémento de l’arbitre. </w:t>
      </w:r>
    </w:p>
    <w:p w14:paraId="71DCF419" w14:textId="5BDFED72" w:rsidR="00A7553A" w:rsidRPr="000E299A" w:rsidRDefault="00A7553A" w:rsidP="00A7553A">
      <w:pPr>
        <w:pStyle w:val="Titre2"/>
        <w:numPr>
          <w:ilvl w:val="0"/>
          <w:numId w:val="0"/>
        </w:numPr>
        <w:ind w:left="1032"/>
      </w:pPr>
      <w:r>
        <w:t>A</w:t>
      </w:r>
      <w:r w:rsidR="002D21FD">
        <w:t>RT.20</w:t>
      </w:r>
    </w:p>
    <w:p w14:paraId="448D6A7A" w14:textId="357F2EDC" w:rsidR="00A7553A" w:rsidRDefault="003A1EA1" w:rsidP="003A1EA1">
      <w:r>
        <w:t>Les a</w:t>
      </w:r>
      <w:r w:rsidR="00380082">
        <w:t xml:space="preserve">rbitres seront désignés par la commission nationale. </w:t>
      </w:r>
      <w:r>
        <w:t xml:space="preserve">Si aucun arbitre </w:t>
      </w:r>
      <w:r w:rsidR="00380082">
        <w:t>n</w:t>
      </w:r>
      <w:r>
        <w:t xml:space="preserve">’est disponible, un archer de club ayant des bonnes connaissances règlementaires pourra faire office d’arbitre mais sans pouvoir participer à la compétition. La commission </w:t>
      </w:r>
      <w:r w:rsidR="000A00FD">
        <w:t xml:space="preserve">nationale </w:t>
      </w:r>
      <w:r>
        <w:t xml:space="preserve">avisera l’organisateur si ce cas se produisait et ce dernier indiquera à la commission </w:t>
      </w:r>
      <w:r w:rsidR="000A00FD">
        <w:t xml:space="preserve">nationale </w:t>
      </w:r>
      <w:r>
        <w:t xml:space="preserve">le nom de l’archer désigné pour validation.  </w:t>
      </w:r>
    </w:p>
    <w:p w14:paraId="003AACDB" w14:textId="7160F23E" w:rsidR="00A7553A" w:rsidRDefault="00A7553A" w:rsidP="002D21FD">
      <w:pPr>
        <w:pStyle w:val="Titre2"/>
        <w:numPr>
          <w:ilvl w:val="0"/>
          <w:numId w:val="0"/>
        </w:numPr>
        <w:ind w:left="1032"/>
      </w:pPr>
      <w:r>
        <w:t>A</w:t>
      </w:r>
      <w:r w:rsidR="002D21FD">
        <w:t>RT.21</w:t>
      </w:r>
    </w:p>
    <w:p w14:paraId="5CEA5124" w14:textId="68EB2C28" w:rsidR="00A7553A" w:rsidRDefault="003A1EA1" w:rsidP="003A1EA1">
      <w:r>
        <w:t xml:space="preserve">La vérification des licences se fera lors du greffe avant le début du concours. Tous les archers sont tenus de se présenter individuellement à cette vérification. Avant la compétition, les arbitres effectueront une inspection du matériel et de la tenue. </w:t>
      </w:r>
    </w:p>
    <w:p w14:paraId="2437C71E" w14:textId="7E08A726" w:rsidR="00A7553A" w:rsidRPr="000E299A" w:rsidRDefault="00A7553A" w:rsidP="00A7553A">
      <w:pPr>
        <w:pStyle w:val="Titre2"/>
        <w:numPr>
          <w:ilvl w:val="0"/>
          <w:numId w:val="0"/>
        </w:numPr>
        <w:ind w:left="1032"/>
      </w:pPr>
      <w:r>
        <w:t>A</w:t>
      </w:r>
      <w:r w:rsidR="002D21FD">
        <w:t>RT.22</w:t>
      </w:r>
    </w:p>
    <w:p w14:paraId="0ADE991A" w14:textId="74B3A496" w:rsidR="00A7553A" w:rsidRDefault="003A1EA1" w:rsidP="003A1EA1">
      <w:r>
        <w:t xml:space="preserve">Les réclamations devront être présentées par le représentant de l’association (indiqué sur la feuille d’engagement) à l’arbitre.   </w:t>
      </w:r>
    </w:p>
    <w:p w14:paraId="6D79E8CB" w14:textId="4C05D0E8" w:rsidR="00A7553A" w:rsidRPr="000E299A" w:rsidRDefault="00A7553A" w:rsidP="00A7553A">
      <w:pPr>
        <w:pStyle w:val="Titre2"/>
        <w:numPr>
          <w:ilvl w:val="0"/>
          <w:numId w:val="0"/>
        </w:numPr>
        <w:ind w:left="1032"/>
      </w:pPr>
      <w:r>
        <w:t>A</w:t>
      </w:r>
      <w:r w:rsidR="002D21FD">
        <w:t>RT.23</w:t>
      </w:r>
    </w:p>
    <w:p w14:paraId="3FE43FCB" w14:textId="385CFC94" w:rsidR="00970995" w:rsidRDefault="003A1EA1" w:rsidP="003A1EA1">
      <w:r>
        <w:t>Le traitement d</w:t>
      </w:r>
      <w:r w:rsidR="00380082">
        <w:t>es résultats sera assuré par l’o</w:t>
      </w:r>
      <w:r>
        <w:t>rganisateur (utilisation du logiciel L.G.C.T.A</w:t>
      </w:r>
      <w:r w:rsidR="00380082">
        <w:t>.) sous la responsabilité de l’a</w:t>
      </w:r>
      <w:r>
        <w:t xml:space="preserve">rbitre. Les résultats devront être envoyés à la commission </w:t>
      </w:r>
      <w:r w:rsidR="00380082">
        <w:t xml:space="preserve">nationale </w:t>
      </w:r>
      <w:r>
        <w:t>sous 48h (sous peine de non prise en compte des scores). Les résultats devront être envoy</w:t>
      </w:r>
      <w:r w:rsidR="00970995">
        <w:t>és sous forme de fichier Excel.</w:t>
      </w:r>
    </w:p>
    <w:p w14:paraId="78E4997F" w14:textId="327022BE" w:rsidR="00A7553A" w:rsidRDefault="003A1EA1" w:rsidP="003A1EA1">
      <w:r>
        <w:lastRenderedPageBreak/>
        <w:t xml:space="preserve">Pour ce faire, dans LGCTA : scores, impression des résultats intermédiaires puis Excel et enregistrer le fichier. Toute réclamation est à adresser à la commission fédérale accompagnée des documents nécessaires (feuille de marque, rapport de l’arbitre etc.)  </w:t>
      </w:r>
    </w:p>
    <w:p w14:paraId="0C7AFA15" w14:textId="3A95AE8B" w:rsidR="00A7553A" w:rsidRPr="002E482B" w:rsidRDefault="00A7553A" w:rsidP="00A7553A">
      <w:pPr>
        <w:pStyle w:val="Titre2"/>
        <w:numPr>
          <w:ilvl w:val="0"/>
          <w:numId w:val="0"/>
        </w:numPr>
        <w:ind w:left="1032"/>
      </w:pPr>
      <w:r w:rsidRPr="002E482B">
        <w:t>A</w:t>
      </w:r>
      <w:r w:rsidR="002D21FD" w:rsidRPr="002E482B">
        <w:t>RT.24</w:t>
      </w:r>
    </w:p>
    <w:p w14:paraId="3BAF43E1" w14:textId="5C6C0DDF" w:rsidR="002D21FD" w:rsidRPr="00970995" w:rsidRDefault="003A1EA1" w:rsidP="003A1EA1">
      <w:r w:rsidRPr="002E482B">
        <w:t>A</w:t>
      </w:r>
      <w:r w:rsidR="00380082">
        <w:t xml:space="preserve">près réception le 7 </w:t>
      </w:r>
      <w:r w:rsidR="002E482B" w:rsidRPr="002E482B">
        <w:t>Novembre,</w:t>
      </w:r>
      <w:r w:rsidRPr="002E482B">
        <w:t xml:space="preserve"> des différents clubs organisateurs de leurs  dates, l</w:t>
      </w:r>
      <w:r w:rsidR="00380082">
        <w:t xml:space="preserve">a commission nationale </w:t>
      </w:r>
      <w:r w:rsidRPr="002E482B">
        <w:t>fera parvenir le calendrier à toutes les associations. Libre à chacun de s’inscrire où il le souhaite.</w:t>
      </w:r>
    </w:p>
    <w:p w14:paraId="686AEDFE" w14:textId="4DCBE069" w:rsidR="00A7553A" w:rsidRPr="002D21FD" w:rsidRDefault="00A7553A" w:rsidP="002D21FD">
      <w:pPr>
        <w:pStyle w:val="Titre2"/>
        <w:numPr>
          <w:ilvl w:val="0"/>
          <w:numId w:val="0"/>
        </w:numPr>
        <w:ind w:left="1032"/>
      </w:pPr>
      <w:r>
        <w:t>A</w:t>
      </w:r>
      <w:r w:rsidR="002D21FD">
        <w:t>RT.25</w:t>
      </w:r>
    </w:p>
    <w:p w14:paraId="1967D0FB" w14:textId="054ADED4" w:rsidR="004F04A4" w:rsidRPr="002E482B" w:rsidRDefault="002E482B" w:rsidP="003A1EA1">
      <w:r w:rsidRPr="002E482B">
        <w:t>S</w:t>
      </w:r>
      <w:r w:rsidR="003A1EA1" w:rsidRPr="002E482B">
        <w:t>anctions : le non-respect du règlement, le non suivi des résultats, par les archers et les organisateurs  entrainera  une exclusion du palmarès des contrevenants</w:t>
      </w:r>
      <w:r>
        <w:t>.</w:t>
      </w:r>
    </w:p>
    <w:p w14:paraId="031EC5B0" w14:textId="6BC87C06" w:rsidR="004F04A4" w:rsidRPr="002D21FD" w:rsidRDefault="004F04A4" w:rsidP="004F04A4">
      <w:pPr>
        <w:pStyle w:val="Titre2"/>
        <w:numPr>
          <w:ilvl w:val="0"/>
          <w:numId w:val="0"/>
        </w:numPr>
        <w:ind w:left="1032"/>
      </w:pPr>
      <w:r>
        <w:t>ART.26</w:t>
      </w:r>
    </w:p>
    <w:p w14:paraId="5DDBBCE6" w14:textId="294DA240" w:rsidR="004F04A4" w:rsidRDefault="004F04A4" w:rsidP="004F04A4">
      <w:r w:rsidRPr="004F04A4">
        <w:t>Le championnat national d’hiver est une des compétitions sélectives pour le championnat national d’été.</w:t>
      </w:r>
    </w:p>
    <w:p w14:paraId="33DF3E83" w14:textId="43D6AD00" w:rsidR="00A7553A" w:rsidRDefault="00A7553A" w:rsidP="003A1EA1"/>
    <w:p w14:paraId="166DEDE0" w14:textId="1DB7B504" w:rsidR="00A7553A" w:rsidRPr="002D21FD" w:rsidRDefault="002D21FD" w:rsidP="002D21FD">
      <w:pPr>
        <w:jc w:val="center"/>
        <w:rPr>
          <w:b/>
          <w:sz w:val="28"/>
        </w:rPr>
      </w:pPr>
      <w:r>
        <w:rPr>
          <w:noProof/>
          <w:lang w:eastAsia="fr-FR"/>
        </w:rPr>
        <mc:AlternateContent>
          <mc:Choice Requires="wps">
            <w:drawing>
              <wp:anchor distT="0" distB="0" distL="114300" distR="114300" simplePos="0" relativeHeight="251659264" behindDoc="0" locked="0" layoutInCell="1" allowOverlap="1" wp14:anchorId="78D67859" wp14:editId="4955C7AE">
                <wp:simplePos x="0" y="0"/>
                <wp:positionH relativeFrom="margin">
                  <wp:align>left</wp:align>
                </wp:positionH>
                <wp:positionV relativeFrom="paragraph">
                  <wp:posOffset>5715</wp:posOffset>
                </wp:positionV>
                <wp:extent cx="5761990" cy="1138555"/>
                <wp:effectExtent l="57150" t="19050" r="67310" b="99695"/>
                <wp:wrapNone/>
                <wp:docPr id="29" name="Rectangle 29"/>
                <wp:cNvGraphicFramePr/>
                <a:graphic xmlns:a="http://schemas.openxmlformats.org/drawingml/2006/main">
                  <a:graphicData uri="http://schemas.microsoft.com/office/word/2010/wordprocessingShape">
                    <wps:wsp>
                      <wps:cNvSpPr/>
                      <wps:spPr>
                        <a:xfrm>
                          <a:off x="0" y="0"/>
                          <a:ext cx="5761990" cy="1138555"/>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61224" id="Rectangle 29" o:spid="_x0000_s1026" style="position:absolute;margin-left:0;margin-top:.45pt;width:453.7pt;height:89.6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" filled="f" strokecolor="#4579b8 [3044]">
                <v:shadow on="t" color="black" opacity="22937f" origin=",.5" offset="0,.63889mm"/>
                <w10:wrap anchorx="margin"/>
              </v:rect>
            </w:pict>
          </mc:Fallback>
        </mc:AlternateContent>
      </w:r>
    </w:p>
    <w:p w14:paraId="25D13769" w14:textId="216CF589" w:rsidR="003A1EA1" w:rsidRPr="002D21FD" w:rsidRDefault="003A1EA1" w:rsidP="002D21FD">
      <w:pPr>
        <w:jc w:val="center"/>
        <w:rPr>
          <w:b/>
          <w:sz w:val="28"/>
        </w:rPr>
      </w:pPr>
      <w:r w:rsidRPr="002D21FD">
        <w:rPr>
          <w:b/>
          <w:sz w:val="28"/>
        </w:rPr>
        <w:t>Référent de la commission pour le Championnat national d’hiver</w:t>
      </w:r>
    </w:p>
    <w:p w14:paraId="66478332" w14:textId="77777777" w:rsidR="003A1EA1" w:rsidRPr="002D21FD" w:rsidRDefault="003A1EA1" w:rsidP="002D21FD">
      <w:pPr>
        <w:jc w:val="center"/>
        <w:rPr>
          <w:b/>
          <w:sz w:val="28"/>
        </w:rPr>
      </w:pPr>
      <w:r w:rsidRPr="002D21FD">
        <w:rPr>
          <w:b/>
          <w:sz w:val="28"/>
        </w:rPr>
        <w:t>François DUBOIS</w:t>
      </w:r>
    </w:p>
    <w:p w14:paraId="6080FD03" w14:textId="77777777" w:rsidR="003A1EA1" w:rsidRPr="002D21FD" w:rsidRDefault="003A1EA1" w:rsidP="002D21FD">
      <w:pPr>
        <w:jc w:val="center"/>
        <w:rPr>
          <w:b/>
          <w:sz w:val="28"/>
        </w:rPr>
      </w:pPr>
      <w:r w:rsidRPr="002D21FD">
        <w:rPr>
          <w:b/>
          <w:sz w:val="28"/>
        </w:rPr>
        <w:t>Tél. 02 54 79 58 65</w:t>
      </w:r>
    </w:p>
    <w:p w14:paraId="4F7752DA" w14:textId="124B6C64" w:rsidR="003A1EA1" w:rsidRPr="002D21FD" w:rsidRDefault="003A1EA1" w:rsidP="002D21FD">
      <w:pPr>
        <w:jc w:val="center"/>
        <w:rPr>
          <w:b/>
          <w:sz w:val="28"/>
        </w:rPr>
      </w:pPr>
      <w:r w:rsidRPr="002D21FD">
        <w:rPr>
          <w:b/>
          <w:sz w:val="28"/>
        </w:rPr>
        <w:t xml:space="preserve">Courriel : </w:t>
      </w:r>
      <w:hyperlink r:id="rId18" w:history="1">
        <w:r w:rsidRPr="002D21FD">
          <w:rPr>
            <w:rStyle w:val="Lienhypertexte"/>
            <w:b/>
            <w:color w:val="auto"/>
            <w:sz w:val="28"/>
          </w:rPr>
          <w:t>francois.dubois@hotmail.fr</w:t>
        </w:r>
      </w:hyperlink>
    </w:p>
    <w:p w14:paraId="2FB24B37" w14:textId="77777777" w:rsidR="003A1EA1" w:rsidRDefault="003A1EA1" w:rsidP="003A1EA1"/>
    <w:p w14:paraId="236AFDC7" w14:textId="77777777" w:rsidR="00CB656E" w:rsidRDefault="00CB656E" w:rsidP="00CB656E">
      <w:pPr>
        <w:rPr>
          <w:rFonts w:cs="Arial"/>
        </w:rPr>
      </w:pPr>
    </w:p>
    <w:p w14:paraId="19DE757D" w14:textId="064E034C" w:rsidR="00CB656E" w:rsidRPr="00965D68" w:rsidRDefault="00CB656E" w:rsidP="00CB656E">
      <w:pPr>
        <w:rPr>
          <w:rFonts w:cs="Arial"/>
        </w:rPr>
      </w:pPr>
    </w:p>
    <w:p w14:paraId="7CCB9602" w14:textId="2946BD72" w:rsidR="00CB656E" w:rsidRPr="00965D68" w:rsidRDefault="00CB656E" w:rsidP="00CB656E">
      <w:pPr>
        <w:rPr>
          <w:rFonts w:cs="Arial"/>
        </w:rPr>
      </w:pPr>
    </w:p>
    <w:p w14:paraId="4C32B045" w14:textId="76DC4EE5" w:rsidR="00CB656E" w:rsidRPr="00965D68" w:rsidRDefault="00CB656E" w:rsidP="00CB656E">
      <w:pPr>
        <w:rPr>
          <w:rFonts w:cs="Arial"/>
        </w:rPr>
      </w:pPr>
    </w:p>
    <w:p w14:paraId="619C86AB" w14:textId="4CE74A47" w:rsidR="00CB656E" w:rsidRPr="00965D68" w:rsidRDefault="00CB656E" w:rsidP="00CB656E">
      <w:pPr>
        <w:rPr>
          <w:rFonts w:cs="Arial"/>
        </w:rPr>
      </w:pPr>
    </w:p>
    <w:p w14:paraId="74BA593E" w14:textId="6F8B6657" w:rsidR="00965D68" w:rsidRPr="00965D68" w:rsidRDefault="00965D68" w:rsidP="00965D68">
      <w:pPr>
        <w:rPr>
          <w:rFonts w:cs="Arial"/>
        </w:rPr>
      </w:pPr>
    </w:p>
    <w:p w14:paraId="247A30A8" w14:textId="77777777" w:rsidR="00965D68" w:rsidRDefault="00965D68" w:rsidP="00965D68"/>
    <w:p w14:paraId="7EA95633" w14:textId="77777777" w:rsidR="00965D68" w:rsidRPr="00965D68" w:rsidRDefault="00965D68" w:rsidP="00965D68"/>
    <w:p w14:paraId="7563E272" w14:textId="77777777" w:rsidR="00B106C7" w:rsidRPr="00B106C7" w:rsidRDefault="00B106C7" w:rsidP="00B106C7"/>
    <w:p w14:paraId="2FFAB05B" w14:textId="77777777" w:rsidR="0011658D" w:rsidRDefault="0011658D" w:rsidP="00B106C7"/>
    <w:p w14:paraId="4ADFC3E3" w14:textId="77777777" w:rsidR="0073681E" w:rsidRDefault="0073681E" w:rsidP="00B106C7"/>
    <w:p w14:paraId="056AB010" w14:textId="77777777" w:rsidR="0073681E" w:rsidRDefault="0073681E" w:rsidP="00B106C7"/>
    <w:p w14:paraId="7B58E1C4" w14:textId="77777777" w:rsidR="0073681E" w:rsidRDefault="0073681E" w:rsidP="00B106C7"/>
    <w:p w14:paraId="69013814" w14:textId="77777777" w:rsidR="0073681E" w:rsidRDefault="0073681E" w:rsidP="00B106C7"/>
    <w:p w14:paraId="4251F422" w14:textId="77777777" w:rsidR="0073681E" w:rsidRDefault="0073681E" w:rsidP="00B106C7"/>
    <w:p w14:paraId="72FBDB8C" w14:textId="77777777" w:rsidR="0073681E" w:rsidRDefault="0073681E" w:rsidP="00B106C7"/>
    <w:p w14:paraId="294D73B7" w14:textId="77777777" w:rsidR="0073681E" w:rsidRDefault="0073681E" w:rsidP="00B106C7"/>
    <w:p w14:paraId="165C7570" w14:textId="77777777" w:rsidR="0073681E" w:rsidRDefault="0073681E" w:rsidP="00B106C7"/>
    <w:p w14:paraId="6F7FECB0" w14:textId="77777777" w:rsidR="0073681E" w:rsidRDefault="0073681E" w:rsidP="00B106C7"/>
    <w:p w14:paraId="6284D63C" w14:textId="77777777" w:rsidR="0073681E" w:rsidRDefault="0073681E" w:rsidP="00B106C7"/>
    <w:p w14:paraId="72B31A22" w14:textId="77777777" w:rsidR="0073681E" w:rsidRDefault="0073681E" w:rsidP="00B106C7"/>
    <w:p w14:paraId="1873FC76" w14:textId="77777777" w:rsidR="0073681E" w:rsidRDefault="0073681E" w:rsidP="00B106C7"/>
    <w:p w14:paraId="7C6BC700" w14:textId="77777777" w:rsidR="0073681E" w:rsidRDefault="0073681E" w:rsidP="00B106C7"/>
    <w:p w14:paraId="56D59E99" w14:textId="77777777" w:rsidR="0073681E" w:rsidRDefault="0073681E" w:rsidP="00B106C7"/>
    <w:p w14:paraId="10D1C7EB" w14:textId="77777777" w:rsidR="0073681E" w:rsidRDefault="0073681E" w:rsidP="00B106C7"/>
    <w:p w14:paraId="299C0E00" w14:textId="77777777" w:rsidR="0073681E" w:rsidRDefault="0073681E" w:rsidP="00B106C7"/>
    <w:p w14:paraId="087B6429" w14:textId="77777777" w:rsidR="0073681E" w:rsidRDefault="0073681E" w:rsidP="00B106C7"/>
    <w:p w14:paraId="7BCEE9AA" w14:textId="77777777" w:rsidR="0073681E" w:rsidRDefault="0073681E" w:rsidP="00B106C7"/>
    <w:p w14:paraId="0CD2F10E" w14:textId="6C74C6B6" w:rsidR="0073681E" w:rsidRDefault="0073681E" w:rsidP="00970995">
      <w:pPr>
        <w:tabs>
          <w:tab w:val="left" w:pos="2418"/>
        </w:tabs>
      </w:pPr>
    </w:p>
    <w:p w14:paraId="3F309618" w14:textId="77777777" w:rsidR="0073681E" w:rsidRDefault="0073681E" w:rsidP="00B106C7"/>
    <w:p w14:paraId="13406156" w14:textId="77777777" w:rsidR="0073681E" w:rsidRDefault="0073681E" w:rsidP="00B106C7"/>
    <w:p w14:paraId="1AA31086" w14:textId="77777777" w:rsidR="0073681E" w:rsidRDefault="0073681E" w:rsidP="00B106C7">
      <w:pPr>
        <w:sectPr w:rsidR="0073681E" w:rsidSect="0073681E">
          <w:headerReference w:type="even" r:id="rId19"/>
          <w:headerReference w:type="default" r:id="rId20"/>
          <w:footerReference w:type="even" r:id="rId21"/>
          <w:footerReference w:type="first" r:id="rId22"/>
          <w:pgSz w:w="11900" w:h="16840"/>
          <w:pgMar w:top="0" w:right="1418" w:bottom="357" w:left="1418" w:header="708" w:footer="441" w:gutter="0"/>
          <w:cols w:space="708"/>
          <w:docGrid w:linePitch="360"/>
        </w:sectPr>
      </w:pPr>
    </w:p>
    <w:p w14:paraId="73F7EC3F" w14:textId="35844FEB" w:rsidR="00B106C7" w:rsidRPr="00B106C7" w:rsidRDefault="00B106C7" w:rsidP="00B106C7"/>
    <w:p w14:paraId="72C4B2F5" w14:textId="55B900AA" w:rsidR="00B106C7" w:rsidRPr="00B106C7" w:rsidRDefault="00B106C7" w:rsidP="00B106C7"/>
    <w:p w14:paraId="7E61A8FF" w14:textId="77777777" w:rsidR="00B106C7" w:rsidRPr="00B106C7" w:rsidRDefault="00B106C7" w:rsidP="00B106C7"/>
    <w:p w14:paraId="41279F5F" w14:textId="3E040FF0" w:rsidR="00B106C7" w:rsidRPr="00B106C7" w:rsidRDefault="00B106C7" w:rsidP="00B106C7"/>
    <w:p w14:paraId="6DE390F6" w14:textId="599C229D" w:rsidR="003B0F8F" w:rsidRPr="00B106C7" w:rsidRDefault="003B0F8F" w:rsidP="00B106C7"/>
    <w:sectPr w:rsidR="003B0F8F" w:rsidRPr="00B106C7" w:rsidSect="0011658D">
      <w:headerReference w:type="first" r:id="rId23"/>
      <w:footerReference w:type="first" r:id="rId24"/>
      <w:pgSz w:w="11900" w:h="16840"/>
      <w:pgMar w:top="0" w:right="1418" w:bottom="357"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F239B5" w14:textId="77777777" w:rsidR="00C11E0D" w:rsidRDefault="00C11E0D" w:rsidP="00C40AEE">
      <w:pPr>
        <w:spacing w:after="0"/>
      </w:pPr>
      <w:r>
        <w:separator/>
      </w:r>
    </w:p>
  </w:endnote>
  <w:endnote w:type="continuationSeparator" w:id="0">
    <w:p w14:paraId="2EFC2B33" w14:textId="77777777" w:rsidR="00C11E0D" w:rsidRDefault="00C11E0D" w:rsidP="00C40A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952"/>
      <w:gridCol w:w="342"/>
    </w:tblGrid>
    <w:tr w:rsidR="004A7C85" w:rsidRPr="00977C39" w14:paraId="05A0B917" w14:textId="77777777" w:rsidTr="008E3056">
      <w:tc>
        <w:tcPr>
          <w:tcW w:w="4816" w:type="pct"/>
          <w:tcBorders>
            <w:bottom w:val="nil"/>
            <w:right w:val="single" w:sz="4" w:space="0" w:color="BFBFBF"/>
          </w:tcBorders>
        </w:tcPr>
        <w:p w14:paraId="4FCC2A9A" w14:textId="4C350AD8" w:rsidR="004A7C85" w:rsidRPr="00977C39" w:rsidRDefault="00AC3009" w:rsidP="008E3056">
          <w:pPr>
            <w:spacing w:after="0"/>
            <w:jc w:val="right"/>
            <w:rPr>
              <w:rFonts w:ascii="Calibri" w:eastAsia="Cambria" w:hAnsi="Calibri"/>
              <w:color w:val="595959" w:themeColor="text1" w:themeTint="A6"/>
              <w:szCs w:val="24"/>
            </w:rPr>
          </w:pPr>
          <w:sdt>
            <w:sdtPr>
              <w:rPr>
                <w:rFonts w:ascii="Calibri" w:hAnsi="Calibri"/>
                <w:bCs/>
                <w:caps/>
                <w:color w:val="595959" w:themeColor="text1" w:themeTint="A6"/>
                <w:szCs w:val="24"/>
              </w:rPr>
              <w:alias w:val="Titre"/>
              <w:id w:val="889006332"/>
              <w:dataBinding w:prefixMappings="xmlns:ns0='http://schemas.openxmlformats.org/package/2006/metadata/core-properties' xmlns:ns1='http://purl.org/dc/elements/1.1/'" w:xpath="/ns0:coreProperties[1]/ns1:title[1]" w:storeItemID="{6C3C8BC8-F283-45AE-878A-BAB7291924A1}"/>
              <w:text/>
            </w:sdtPr>
            <w:sdtEndPr/>
            <w:sdtContent>
              <w:r w:rsidR="00D738DB">
                <w:rPr>
                  <w:rFonts w:ascii="Calibri" w:hAnsi="Calibri"/>
                  <w:bCs/>
                  <w:caps/>
                  <w:color w:val="595959" w:themeColor="text1" w:themeTint="A6"/>
                  <w:szCs w:val="24"/>
                </w:rPr>
                <w:t>Féderation sportive et culturelle de france</w:t>
              </w:r>
            </w:sdtContent>
          </w:sdt>
        </w:p>
      </w:tc>
      <w:tc>
        <w:tcPr>
          <w:tcW w:w="184" w:type="pct"/>
          <w:tcBorders>
            <w:left w:val="single" w:sz="4" w:space="0" w:color="BFBFBF"/>
            <w:bottom w:val="nil"/>
          </w:tcBorders>
        </w:tcPr>
        <w:p w14:paraId="668B35ED" w14:textId="77777777" w:rsidR="004A7C85" w:rsidRPr="00977C39" w:rsidRDefault="004A7C85" w:rsidP="008E3056">
          <w:pPr>
            <w:spacing w:after="0"/>
            <w:rPr>
              <w:rFonts w:ascii="Calibri" w:eastAsia="Cambria" w:hAnsi="Calibri"/>
              <w:color w:val="595959" w:themeColor="text1" w:themeTint="A6"/>
              <w:szCs w:val="24"/>
            </w:rPr>
          </w:pPr>
          <w:r w:rsidRPr="00977C39">
            <w:rPr>
              <w:rFonts w:ascii="Calibri" w:hAnsi="Calibri"/>
              <w:color w:val="595959" w:themeColor="text1" w:themeTint="A6"/>
              <w:szCs w:val="24"/>
            </w:rPr>
            <w:fldChar w:fldCharType="begin"/>
          </w:r>
          <w:r w:rsidRPr="00977C39">
            <w:rPr>
              <w:rFonts w:ascii="Calibri" w:hAnsi="Calibri"/>
              <w:color w:val="595959" w:themeColor="text1" w:themeTint="A6"/>
              <w:szCs w:val="24"/>
            </w:rPr>
            <w:instrText>PAGE   \* MERGEFORMAT</w:instrText>
          </w:r>
          <w:r w:rsidRPr="00977C39">
            <w:rPr>
              <w:rFonts w:ascii="Calibri" w:hAnsi="Calibri"/>
              <w:color w:val="595959" w:themeColor="text1" w:themeTint="A6"/>
              <w:szCs w:val="24"/>
            </w:rPr>
            <w:fldChar w:fldCharType="separate"/>
          </w:r>
          <w:r w:rsidR="00505A8F" w:rsidRPr="00505A8F">
            <w:rPr>
              <w:rFonts w:ascii="Calibri" w:hAnsi="Calibri"/>
              <w:noProof/>
              <w:color w:val="595959" w:themeColor="text1" w:themeTint="A6"/>
              <w:szCs w:val="24"/>
            </w:rPr>
            <w:t>2</w:t>
          </w:r>
          <w:r w:rsidRPr="00977C39">
            <w:rPr>
              <w:rFonts w:ascii="Calibri" w:hAnsi="Calibri"/>
              <w:color w:val="595959" w:themeColor="text1" w:themeTint="A6"/>
              <w:szCs w:val="24"/>
            </w:rPr>
            <w:fldChar w:fldCharType="end"/>
          </w:r>
        </w:p>
      </w:tc>
    </w:tr>
  </w:tbl>
  <w:p w14:paraId="0135246B" w14:textId="77777777" w:rsidR="004A7C85" w:rsidRDefault="004A7C85" w:rsidP="00C40AE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952"/>
      <w:gridCol w:w="342"/>
    </w:tblGrid>
    <w:tr w:rsidR="004A7C85" w:rsidRPr="00977C39" w14:paraId="3516818F" w14:textId="77777777" w:rsidTr="008E3056">
      <w:tc>
        <w:tcPr>
          <w:tcW w:w="4816" w:type="pct"/>
          <w:tcBorders>
            <w:bottom w:val="nil"/>
            <w:right w:val="single" w:sz="4" w:space="0" w:color="BFBFBF"/>
          </w:tcBorders>
        </w:tcPr>
        <w:p w14:paraId="19BC3B8E" w14:textId="09B355EE" w:rsidR="004A7C85" w:rsidRPr="00977C39" w:rsidRDefault="00AC3009" w:rsidP="008E3056">
          <w:pPr>
            <w:spacing w:after="0"/>
            <w:jc w:val="right"/>
            <w:rPr>
              <w:rFonts w:ascii="Calibri" w:eastAsia="Cambria" w:hAnsi="Calibri"/>
              <w:color w:val="595959" w:themeColor="text1" w:themeTint="A6"/>
              <w:szCs w:val="24"/>
            </w:rPr>
          </w:pPr>
          <w:sdt>
            <w:sdtPr>
              <w:rPr>
                <w:rFonts w:ascii="Calibri" w:hAnsi="Calibri"/>
                <w:bCs/>
                <w:caps/>
                <w:color w:val="595959" w:themeColor="text1" w:themeTint="A6"/>
                <w:szCs w:val="24"/>
              </w:rPr>
              <w:alias w:val="Titre"/>
              <w:id w:val="-1801071451"/>
              <w:dataBinding w:prefixMappings="xmlns:ns0='http://schemas.openxmlformats.org/package/2006/metadata/core-properties' xmlns:ns1='http://purl.org/dc/elements/1.1/'" w:xpath="/ns0:coreProperties[1]/ns1:title[1]" w:storeItemID="{6C3C8BC8-F283-45AE-878A-BAB7291924A1}"/>
              <w:text/>
            </w:sdtPr>
            <w:sdtEndPr/>
            <w:sdtContent>
              <w:r w:rsidR="00D738DB">
                <w:rPr>
                  <w:rFonts w:ascii="Calibri" w:hAnsi="Calibri"/>
                  <w:bCs/>
                  <w:caps/>
                  <w:color w:val="595959" w:themeColor="text1" w:themeTint="A6"/>
                  <w:szCs w:val="24"/>
                </w:rPr>
                <w:t>Féderation sportive et culturelle de france</w:t>
              </w:r>
            </w:sdtContent>
          </w:sdt>
        </w:p>
      </w:tc>
      <w:tc>
        <w:tcPr>
          <w:tcW w:w="184" w:type="pct"/>
          <w:tcBorders>
            <w:left w:val="single" w:sz="4" w:space="0" w:color="BFBFBF"/>
            <w:bottom w:val="nil"/>
          </w:tcBorders>
        </w:tcPr>
        <w:p w14:paraId="654577EC" w14:textId="77777777" w:rsidR="004A7C85" w:rsidRPr="00977C39" w:rsidRDefault="004A7C85" w:rsidP="008E3056">
          <w:pPr>
            <w:spacing w:after="0"/>
            <w:rPr>
              <w:rFonts w:ascii="Calibri" w:eastAsia="Cambria" w:hAnsi="Calibri"/>
              <w:color w:val="595959" w:themeColor="text1" w:themeTint="A6"/>
              <w:szCs w:val="24"/>
            </w:rPr>
          </w:pPr>
          <w:r w:rsidRPr="00977C39">
            <w:rPr>
              <w:rFonts w:ascii="Calibri" w:hAnsi="Calibri"/>
              <w:color w:val="595959" w:themeColor="text1" w:themeTint="A6"/>
              <w:szCs w:val="24"/>
            </w:rPr>
            <w:fldChar w:fldCharType="begin"/>
          </w:r>
          <w:r w:rsidRPr="00977C39">
            <w:rPr>
              <w:rFonts w:ascii="Calibri" w:hAnsi="Calibri"/>
              <w:color w:val="595959" w:themeColor="text1" w:themeTint="A6"/>
              <w:szCs w:val="24"/>
            </w:rPr>
            <w:instrText>PAGE   \* MERGEFORMAT</w:instrText>
          </w:r>
          <w:r w:rsidRPr="00977C39">
            <w:rPr>
              <w:rFonts w:ascii="Calibri" w:hAnsi="Calibri"/>
              <w:color w:val="595959" w:themeColor="text1" w:themeTint="A6"/>
              <w:szCs w:val="24"/>
            </w:rPr>
            <w:fldChar w:fldCharType="separate"/>
          </w:r>
          <w:r w:rsidR="003A1EA1">
            <w:rPr>
              <w:rFonts w:ascii="Calibri" w:hAnsi="Calibri"/>
              <w:noProof/>
              <w:color w:val="595959" w:themeColor="text1" w:themeTint="A6"/>
              <w:szCs w:val="24"/>
            </w:rPr>
            <w:t>2</w:t>
          </w:r>
          <w:r w:rsidRPr="00977C39">
            <w:rPr>
              <w:rFonts w:ascii="Calibri" w:hAnsi="Calibri"/>
              <w:color w:val="595959" w:themeColor="text1" w:themeTint="A6"/>
              <w:szCs w:val="24"/>
            </w:rPr>
            <w:fldChar w:fldCharType="end"/>
          </w:r>
        </w:p>
      </w:tc>
    </w:tr>
  </w:tbl>
  <w:p w14:paraId="43D3AB97" w14:textId="77777777" w:rsidR="004A7C85" w:rsidRDefault="004A7C85" w:rsidP="00C40AEE">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26D4B" w14:textId="4ED66FC5" w:rsidR="0011658D" w:rsidRDefault="00AC3009">
    <w:pPr>
      <w:pStyle w:val="Pieddepage"/>
      <w:jc w:val="right"/>
    </w:pPr>
    <w:sdt>
      <w:sdtPr>
        <w:id w:val="-1874062734"/>
        <w:docPartObj>
          <w:docPartGallery w:val="Page Numbers (Bottom of Page)"/>
          <w:docPartUnique/>
        </w:docPartObj>
      </w:sdtPr>
      <w:sdtEndPr/>
      <w:sdtContent>
        <w:r w:rsidR="0011658D">
          <w:t xml:space="preserve"> </w:t>
        </w:r>
      </w:sdtContent>
    </w:sdt>
  </w:p>
  <w:p w14:paraId="41E69E56" w14:textId="5ACDF40C" w:rsidR="00505A8F" w:rsidRDefault="00505A8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722"/>
      <w:gridCol w:w="342"/>
    </w:tblGrid>
    <w:tr w:rsidR="00505A8F" w:rsidRPr="00977C39" w14:paraId="39E247F4" w14:textId="77777777" w:rsidTr="008E3056">
      <w:tc>
        <w:tcPr>
          <w:tcW w:w="4816" w:type="pct"/>
          <w:tcBorders>
            <w:bottom w:val="nil"/>
            <w:right w:val="single" w:sz="4" w:space="0" w:color="BFBFBF"/>
          </w:tcBorders>
        </w:tcPr>
        <w:p w14:paraId="237BE34C" w14:textId="5D9E863B" w:rsidR="00505A8F" w:rsidRPr="00977C39" w:rsidRDefault="00AC3009" w:rsidP="008E3056">
          <w:pPr>
            <w:spacing w:after="0"/>
            <w:jc w:val="right"/>
            <w:rPr>
              <w:rFonts w:ascii="Calibri" w:eastAsia="Cambria" w:hAnsi="Calibri"/>
              <w:color w:val="595959" w:themeColor="text1" w:themeTint="A6"/>
              <w:szCs w:val="24"/>
            </w:rPr>
          </w:pPr>
          <w:sdt>
            <w:sdtPr>
              <w:rPr>
                <w:rFonts w:ascii="Calibri" w:hAnsi="Calibri"/>
                <w:bCs/>
                <w:caps/>
                <w:color w:val="595959" w:themeColor="text1" w:themeTint="A6"/>
                <w:szCs w:val="24"/>
              </w:rPr>
              <w:alias w:val="Titre"/>
              <w:id w:val="1169061017"/>
              <w:dataBinding w:prefixMappings="xmlns:ns0='http://schemas.openxmlformats.org/package/2006/metadata/core-properties' xmlns:ns1='http://purl.org/dc/elements/1.1/'" w:xpath="/ns0:coreProperties[1]/ns1:title[1]" w:storeItemID="{6C3C8BC8-F283-45AE-878A-BAB7291924A1}"/>
              <w:text/>
            </w:sdtPr>
            <w:sdtEndPr/>
            <w:sdtContent>
              <w:r w:rsidR="00D738DB">
                <w:rPr>
                  <w:rFonts w:ascii="Calibri" w:hAnsi="Calibri"/>
                  <w:bCs/>
                  <w:caps/>
                  <w:color w:val="595959" w:themeColor="text1" w:themeTint="A6"/>
                  <w:szCs w:val="24"/>
                </w:rPr>
                <w:t>Féderation sportive et culturelle de france</w:t>
              </w:r>
            </w:sdtContent>
          </w:sdt>
        </w:p>
      </w:tc>
      <w:tc>
        <w:tcPr>
          <w:tcW w:w="184" w:type="pct"/>
          <w:tcBorders>
            <w:left w:val="single" w:sz="4" w:space="0" w:color="BFBFBF"/>
            <w:bottom w:val="nil"/>
          </w:tcBorders>
        </w:tcPr>
        <w:p w14:paraId="62CBA769" w14:textId="77777777" w:rsidR="00505A8F" w:rsidRPr="00977C39" w:rsidRDefault="00505A8F" w:rsidP="008E3056">
          <w:pPr>
            <w:spacing w:after="0"/>
            <w:rPr>
              <w:rFonts w:ascii="Calibri" w:eastAsia="Cambria" w:hAnsi="Calibri"/>
              <w:color w:val="595959" w:themeColor="text1" w:themeTint="A6"/>
              <w:szCs w:val="24"/>
            </w:rPr>
          </w:pPr>
          <w:r w:rsidRPr="00977C39">
            <w:rPr>
              <w:rFonts w:ascii="Calibri" w:hAnsi="Calibri"/>
              <w:color w:val="595959" w:themeColor="text1" w:themeTint="A6"/>
              <w:szCs w:val="24"/>
            </w:rPr>
            <w:fldChar w:fldCharType="begin"/>
          </w:r>
          <w:r w:rsidRPr="00977C39">
            <w:rPr>
              <w:rFonts w:ascii="Calibri" w:hAnsi="Calibri"/>
              <w:color w:val="595959" w:themeColor="text1" w:themeTint="A6"/>
              <w:szCs w:val="24"/>
            </w:rPr>
            <w:instrText>PAGE   \* MERGEFORMAT</w:instrText>
          </w:r>
          <w:r w:rsidRPr="00977C39">
            <w:rPr>
              <w:rFonts w:ascii="Calibri" w:hAnsi="Calibri"/>
              <w:color w:val="595959" w:themeColor="text1" w:themeTint="A6"/>
              <w:szCs w:val="24"/>
            </w:rPr>
            <w:fldChar w:fldCharType="separate"/>
          </w:r>
          <w:r w:rsidR="0073681E">
            <w:rPr>
              <w:rFonts w:ascii="Calibri" w:hAnsi="Calibri"/>
              <w:noProof/>
              <w:color w:val="595959" w:themeColor="text1" w:themeTint="A6"/>
              <w:szCs w:val="24"/>
            </w:rPr>
            <w:t>2</w:t>
          </w:r>
          <w:r w:rsidRPr="00977C39">
            <w:rPr>
              <w:rFonts w:ascii="Calibri" w:hAnsi="Calibri"/>
              <w:color w:val="595959" w:themeColor="text1" w:themeTint="A6"/>
              <w:szCs w:val="24"/>
            </w:rPr>
            <w:fldChar w:fldCharType="end"/>
          </w:r>
        </w:p>
      </w:tc>
    </w:tr>
  </w:tbl>
  <w:p w14:paraId="38EF2931" w14:textId="77777777" w:rsidR="00505A8F" w:rsidRDefault="00505A8F" w:rsidP="00C40AEE">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994884"/>
      <w:docPartObj>
        <w:docPartGallery w:val="Page Numbers (Bottom of Page)"/>
        <w:docPartUnique/>
      </w:docPartObj>
    </w:sdtPr>
    <w:sdtEndPr/>
    <w:sdtContent>
      <w:p w14:paraId="21B43E7E" w14:textId="113DEC52" w:rsidR="0073681E" w:rsidRDefault="0073681E">
        <w:pPr>
          <w:pStyle w:val="Pieddepage"/>
          <w:jc w:val="right"/>
        </w:pPr>
        <w:r>
          <w:rPr>
            <w:sz w:val="16"/>
            <w:szCs w:val="16"/>
          </w:rPr>
          <w:t>Fédération Sportive et Culturelle de France</w:t>
        </w:r>
        <w:r>
          <w:t xml:space="preserve"> </w:t>
        </w:r>
        <w:r w:rsidRPr="0073681E">
          <w:rPr>
            <w:color w:val="009EE0"/>
            <w:sz w:val="28"/>
            <w:szCs w:val="28"/>
          </w:rPr>
          <w:t>|</w:t>
        </w:r>
        <w:r>
          <w:t xml:space="preserve"> </w:t>
        </w:r>
        <w:r>
          <w:fldChar w:fldCharType="begin"/>
        </w:r>
        <w:r>
          <w:instrText>PAGE   \* MERGEFORMAT</w:instrText>
        </w:r>
        <w:r>
          <w:fldChar w:fldCharType="separate"/>
        </w:r>
        <w:r w:rsidR="00AC3009">
          <w:rPr>
            <w:noProof/>
          </w:rPr>
          <w:t>7</w:t>
        </w:r>
        <w:r>
          <w:fldChar w:fldCharType="end"/>
        </w:r>
        <w:r>
          <w:t xml:space="preserve"> </w:t>
        </w:r>
      </w:p>
    </w:sdtContent>
  </w:sdt>
  <w:p w14:paraId="2BBEAF3E" w14:textId="6E8C5FE8" w:rsidR="00505A8F" w:rsidRDefault="00505A8F" w:rsidP="00C40AEE">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952"/>
      <w:gridCol w:w="342"/>
    </w:tblGrid>
    <w:tr w:rsidR="00505A8F" w:rsidRPr="00977C39" w14:paraId="56F40EDC" w14:textId="77777777" w:rsidTr="008E3056">
      <w:tc>
        <w:tcPr>
          <w:tcW w:w="4816" w:type="pct"/>
          <w:tcBorders>
            <w:bottom w:val="nil"/>
            <w:right w:val="single" w:sz="4" w:space="0" w:color="BFBFBF"/>
          </w:tcBorders>
        </w:tcPr>
        <w:p w14:paraId="6C5EB035" w14:textId="2E97E24D" w:rsidR="00505A8F" w:rsidRPr="00977C39" w:rsidRDefault="00AC3009" w:rsidP="008E3056">
          <w:pPr>
            <w:spacing w:after="0"/>
            <w:jc w:val="right"/>
            <w:rPr>
              <w:rFonts w:ascii="Calibri" w:eastAsia="Cambria" w:hAnsi="Calibri"/>
              <w:color w:val="595959" w:themeColor="text1" w:themeTint="A6"/>
              <w:szCs w:val="24"/>
            </w:rPr>
          </w:pPr>
          <w:sdt>
            <w:sdtPr>
              <w:rPr>
                <w:rFonts w:ascii="Calibri" w:hAnsi="Calibri"/>
                <w:bCs/>
                <w:caps/>
                <w:color w:val="595959" w:themeColor="text1" w:themeTint="A6"/>
                <w:szCs w:val="24"/>
              </w:rPr>
              <w:alias w:val="Titre"/>
              <w:id w:val="40642796"/>
              <w:dataBinding w:prefixMappings="xmlns:ns0='http://schemas.openxmlformats.org/package/2006/metadata/core-properties' xmlns:ns1='http://purl.org/dc/elements/1.1/'" w:xpath="/ns0:coreProperties[1]/ns1:title[1]" w:storeItemID="{6C3C8BC8-F283-45AE-878A-BAB7291924A1}"/>
              <w:text/>
            </w:sdtPr>
            <w:sdtEndPr/>
            <w:sdtContent>
              <w:r w:rsidR="00D738DB">
                <w:rPr>
                  <w:rFonts w:ascii="Calibri" w:hAnsi="Calibri"/>
                  <w:bCs/>
                  <w:caps/>
                  <w:color w:val="595959" w:themeColor="text1" w:themeTint="A6"/>
                  <w:szCs w:val="24"/>
                </w:rPr>
                <w:t>Féderation sportive et culturelle de france</w:t>
              </w:r>
            </w:sdtContent>
          </w:sdt>
        </w:p>
      </w:tc>
      <w:tc>
        <w:tcPr>
          <w:tcW w:w="184" w:type="pct"/>
          <w:tcBorders>
            <w:left w:val="single" w:sz="4" w:space="0" w:color="BFBFBF"/>
            <w:bottom w:val="nil"/>
          </w:tcBorders>
        </w:tcPr>
        <w:p w14:paraId="079AC13E" w14:textId="77777777" w:rsidR="00505A8F" w:rsidRPr="00977C39" w:rsidRDefault="00505A8F" w:rsidP="008E3056">
          <w:pPr>
            <w:spacing w:after="0"/>
            <w:rPr>
              <w:rFonts w:ascii="Calibri" w:eastAsia="Cambria" w:hAnsi="Calibri"/>
              <w:color w:val="595959" w:themeColor="text1" w:themeTint="A6"/>
              <w:szCs w:val="24"/>
            </w:rPr>
          </w:pPr>
          <w:r w:rsidRPr="00977C39">
            <w:rPr>
              <w:rFonts w:ascii="Calibri" w:hAnsi="Calibri"/>
              <w:color w:val="595959" w:themeColor="text1" w:themeTint="A6"/>
              <w:szCs w:val="24"/>
            </w:rPr>
            <w:fldChar w:fldCharType="begin"/>
          </w:r>
          <w:r w:rsidRPr="00977C39">
            <w:rPr>
              <w:rFonts w:ascii="Calibri" w:hAnsi="Calibri"/>
              <w:color w:val="595959" w:themeColor="text1" w:themeTint="A6"/>
              <w:szCs w:val="24"/>
            </w:rPr>
            <w:instrText>PAGE   \* MERGEFORMAT</w:instrText>
          </w:r>
          <w:r w:rsidRPr="00977C39">
            <w:rPr>
              <w:rFonts w:ascii="Calibri" w:hAnsi="Calibri"/>
              <w:color w:val="595959" w:themeColor="text1" w:themeTint="A6"/>
              <w:szCs w:val="24"/>
            </w:rPr>
            <w:fldChar w:fldCharType="separate"/>
          </w:r>
          <w:r w:rsidRPr="00505A8F">
            <w:rPr>
              <w:rFonts w:ascii="Calibri" w:hAnsi="Calibri"/>
              <w:noProof/>
              <w:color w:val="595959" w:themeColor="text1" w:themeTint="A6"/>
              <w:szCs w:val="24"/>
            </w:rPr>
            <w:t>6</w:t>
          </w:r>
          <w:r w:rsidRPr="00977C39">
            <w:rPr>
              <w:rFonts w:ascii="Calibri" w:hAnsi="Calibri"/>
              <w:color w:val="595959" w:themeColor="text1" w:themeTint="A6"/>
              <w:szCs w:val="24"/>
            </w:rPr>
            <w:fldChar w:fldCharType="end"/>
          </w:r>
        </w:p>
      </w:tc>
    </w:tr>
  </w:tbl>
  <w:p w14:paraId="6BEAF59F" w14:textId="77777777" w:rsidR="00505A8F" w:rsidRDefault="00505A8F" w:rsidP="00C40AEE">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163411"/>
      <w:docPartObj>
        <w:docPartGallery w:val="Page Numbers (Bottom of Page)"/>
        <w:docPartUnique/>
      </w:docPartObj>
    </w:sdtPr>
    <w:sdtEndPr/>
    <w:sdtContent>
      <w:p w14:paraId="3C3BFE75" w14:textId="2CF35A7F" w:rsidR="00343E16" w:rsidRDefault="00343E16">
        <w:pPr>
          <w:pStyle w:val="Pieddepage"/>
          <w:jc w:val="right"/>
        </w:pPr>
        <w:r w:rsidRPr="00C83C79">
          <w:rPr>
            <w:sz w:val="16"/>
            <w:szCs w:val="16"/>
          </w:rPr>
          <w:t>Fédération Sportive et Culturelle de France</w:t>
        </w:r>
        <w:r>
          <w:t xml:space="preserve"> </w:t>
        </w:r>
        <w:r w:rsidRPr="00343E16">
          <w:rPr>
            <w:b/>
            <w:color w:val="009EE0"/>
            <w:sz w:val="28"/>
            <w:szCs w:val="28"/>
          </w:rPr>
          <w:t>|</w:t>
        </w:r>
        <w:r>
          <w:t xml:space="preserve"> </w:t>
        </w:r>
        <w:r>
          <w:fldChar w:fldCharType="begin"/>
        </w:r>
        <w:r>
          <w:instrText>PAGE   \* MERGEFORMAT</w:instrText>
        </w:r>
        <w:r>
          <w:fldChar w:fldCharType="separate"/>
        </w:r>
        <w:r w:rsidR="0073681E">
          <w:rPr>
            <w:noProof/>
          </w:rPr>
          <w:t>4</w:t>
        </w:r>
        <w:r>
          <w:fldChar w:fldCharType="end"/>
        </w:r>
        <w:r>
          <w:t xml:space="preserve"> </w:t>
        </w:r>
      </w:p>
    </w:sdtContent>
  </w:sdt>
  <w:p w14:paraId="3B96A75D" w14:textId="77777777" w:rsidR="00113692" w:rsidRDefault="00113692">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69D23" w14:textId="34726103" w:rsidR="0011658D" w:rsidRDefault="0011658D">
    <w:pPr>
      <w:pStyle w:val="Pieddepage"/>
      <w:jc w:val="right"/>
    </w:pPr>
  </w:p>
  <w:p w14:paraId="6FA6E8FB" w14:textId="6370F0E0" w:rsidR="0011658D" w:rsidRDefault="0011658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6EBC8" w14:textId="77777777" w:rsidR="00C11E0D" w:rsidRDefault="00C11E0D" w:rsidP="00C40AEE">
      <w:pPr>
        <w:spacing w:after="0"/>
      </w:pPr>
      <w:r>
        <w:separator/>
      </w:r>
    </w:p>
  </w:footnote>
  <w:footnote w:type="continuationSeparator" w:id="0">
    <w:p w14:paraId="6C0AB857" w14:textId="77777777" w:rsidR="00C11E0D" w:rsidRDefault="00C11E0D" w:rsidP="00C40AE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700AE" w14:textId="2BFB2A16" w:rsidR="004A7C85" w:rsidRPr="00977C39" w:rsidRDefault="004A7C85" w:rsidP="000A35F0">
    <w:pPr>
      <w:spacing w:after="0"/>
      <w:jc w:val="center"/>
      <w:rPr>
        <w:rFonts w:cs="Arial"/>
        <w:b/>
        <w:szCs w:val="24"/>
      </w:rPr>
    </w:pPr>
    <w:r>
      <w:rPr>
        <w:rFonts w:cs="Arial"/>
        <w:b/>
        <w:sz w:val="48"/>
        <w:szCs w:val="48"/>
      </w:rPr>
      <w:tab/>
    </w:r>
    <w:r>
      <w:rPr>
        <w:rFonts w:cs="Arial"/>
        <w:b/>
        <w:sz w:val="48"/>
        <w:szCs w:val="48"/>
      </w:rPr>
      <w:tab/>
    </w:r>
    <w:r>
      <w:rPr>
        <w:rFonts w:cs="Arial"/>
        <w:b/>
        <w:sz w:val="48"/>
        <w:szCs w:val="48"/>
      </w:rPr>
      <w:tab/>
    </w:r>
    <w:r>
      <w:rPr>
        <w:rFonts w:cs="Arial"/>
        <w:b/>
        <w:sz w:val="48"/>
        <w:szCs w:val="48"/>
      </w:rPr>
      <w:tab/>
    </w:r>
    <w:r>
      <w:rPr>
        <w:rFonts w:cs="Arial"/>
        <w:b/>
        <w:sz w:val="48"/>
        <w:szCs w:val="48"/>
      </w:rPr>
      <w:tab/>
    </w:r>
    <w:r>
      <w:rPr>
        <w:rFonts w:cs="Arial"/>
        <w:b/>
        <w:sz w:val="48"/>
        <w:szCs w:val="48"/>
      </w:rPr>
      <w:tab/>
    </w:r>
  </w:p>
  <w:p w14:paraId="0C08295E" w14:textId="77777777" w:rsidR="004A7C85" w:rsidRDefault="004A7C85" w:rsidP="00CB51D9">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A9D0C" w14:textId="588D7C45" w:rsidR="004A7C85" w:rsidRPr="00BD293C" w:rsidRDefault="004A7C85" w:rsidP="000A35F0">
    <w:pPr>
      <w:spacing w:after="0"/>
      <w:jc w:val="center"/>
      <w:rPr>
        <w:rFonts w:cs="Arial"/>
      </w:rPr>
    </w:pPr>
    <w:r>
      <w:rPr>
        <w:rFonts w:cs="Arial"/>
        <w:b/>
        <w:sz w:val="48"/>
        <w:szCs w:val="48"/>
      </w:rPr>
      <w:tab/>
    </w:r>
    <w:r>
      <w:rPr>
        <w:rFonts w:cs="Arial"/>
        <w:b/>
        <w:sz w:val="48"/>
        <w:szCs w:val="48"/>
      </w:rPr>
      <w:tab/>
    </w:r>
    <w:r>
      <w:rPr>
        <w:rFonts w:cs="Arial"/>
        <w:b/>
        <w:sz w:val="48"/>
        <w:szCs w:val="48"/>
      </w:rPr>
      <w:tab/>
    </w:r>
    <w:r>
      <w:rPr>
        <w:rFonts w:cs="Arial"/>
        <w:b/>
        <w:sz w:val="48"/>
        <w:szCs w:val="48"/>
      </w:rPr>
      <w:tab/>
    </w:r>
    <w:r>
      <w:rPr>
        <w:rFonts w:cs="Arial"/>
        <w:b/>
        <w:sz w:val="48"/>
        <w:szCs w:val="48"/>
      </w:rPr>
      <w:tab/>
    </w:r>
    <w:r>
      <w:rPr>
        <w:rFonts w:cs="Arial"/>
        <w:b/>
        <w:sz w:val="48"/>
        <w:szCs w:val="48"/>
      </w:rPr>
      <w:tab/>
    </w:r>
  </w:p>
  <w:p w14:paraId="6777939F" w14:textId="7A6CC3EE" w:rsidR="004A7C85" w:rsidRDefault="004A7C85">
    <w:pPr>
      <w:pStyle w:val="En-tte"/>
    </w:pPr>
  </w:p>
  <w:p w14:paraId="716738CA" w14:textId="77777777" w:rsidR="004A7C85" w:rsidRDefault="004A7C8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9E311" w14:textId="77777777" w:rsidR="004A7C85" w:rsidRPr="00977C39" w:rsidRDefault="00586EBB" w:rsidP="00505A8F">
    <w:pPr>
      <w:tabs>
        <w:tab w:val="left" w:pos="392"/>
        <w:tab w:val="center" w:pos="4532"/>
      </w:tabs>
      <w:spacing w:after="0"/>
      <w:jc w:val="left"/>
      <w:rPr>
        <w:rFonts w:cs="Arial"/>
        <w:b/>
        <w:szCs w:val="24"/>
      </w:rPr>
    </w:pPr>
    <w:r>
      <w:rPr>
        <w:noProof/>
        <w:lang w:eastAsia="fr-FR"/>
      </w:rPr>
      <w:drawing>
        <wp:anchor distT="0" distB="0" distL="114300" distR="114300" simplePos="0" relativeHeight="251667456" behindDoc="1" locked="0" layoutInCell="1" allowOverlap="1" wp14:anchorId="6236AF8E" wp14:editId="643561C4">
          <wp:simplePos x="0" y="0"/>
          <wp:positionH relativeFrom="column">
            <wp:posOffset>-900430</wp:posOffset>
          </wp:positionH>
          <wp:positionV relativeFrom="paragraph">
            <wp:posOffset>-439641</wp:posOffset>
          </wp:positionV>
          <wp:extent cx="7559124" cy="10688193"/>
          <wp:effectExtent l="0" t="0" r="381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V BLEU LOGO BLANC.JPG"/>
                  <pic:cNvPicPr/>
                </pic:nvPicPr>
                <pic:blipFill>
                  <a:blip r:embed="rId1">
                    <a:extLst>
                      <a:ext uri="{28A0092B-C50C-407E-A947-70E740481C1C}">
                        <a14:useLocalDpi xmlns:a14="http://schemas.microsoft.com/office/drawing/2010/main" val="0"/>
                      </a:ext>
                    </a:extLst>
                  </a:blip>
                  <a:stretch>
                    <a:fillRect/>
                  </a:stretch>
                </pic:blipFill>
                <pic:spPr>
                  <a:xfrm>
                    <a:off x="0" y="0"/>
                    <a:ext cx="7559124" cy="10688193"/>
                  </a:xfrm>
                  <a:prstGeom prst="rect">
                    <a:avLst/>
                  </a:prstGeom>
                </pic:spPr>
              </pic:pic>
            </a:graphicData>
          </a:graphic>
          <wp14:sizeRelH relativeFrom="page">
            <wp14:pctWidth>0</wp14:pctWidth>
          </wp14:sizeRelH>
          <wp14:sizeRelV relativeFrom="page">
            <wp14:pctHeight>0</wp14:pctHeight>
          </wp14:sizeRelV>
        </wp:anchor>
      </w:drawing>
    </w:r>
    <w:r w:rsidR="00505A8F">
      <w:rPr>
        <w:rFonts w:cs="Arial"/>
        <w:b/>
        <w:sz w:val="48"/>
        <w:szCs w:val="48"/>
      </w:rPr>
      <w:tab/>
    </w:r>
    <w:r w:rsidR="00505A8F">
      <w:rPr>
        <w:rFonts w:cs="Arial"/>
        <w:b/>
        <w:sz w:val="48"/>
        <w:szCs w:val="48"/>
      </w:rPr>
      <w:tab/>
    </w:r>
    <w:r w:rsidR="004A7C85">
      <w:rPr>
        <w:rFonts w:cs="Arial"/>
        <w:b/>
        <w:sz w:val="48"/>
        <w:szCs w:val="48"/>
      </w:rPr>
      <w:tab/>
    </w:r>
    <w:r w:rsidR="004A7C85">
      <w:rPr>
        <w:rFonts w:cs="Arial"/>
        <w:b/>
        <w:sz w:val="48"/>
        <w:szCs w:val="48"/>
      </w:rPr>
      <w:tab/>
    </w:r>
    <w:r w:rsidR="004A7C85">
      <w:rPr>
        <w:rFonts w:cs="Arial"/>
        <w:b/>
        <w:sz w:val="48"/>
        <w:szCs w:val="48"/>
      </w:rPr>
      <w:tab/>
    </w:r>
    <w:r w:rsidR="004A7C85">
      <w:rPr>
        <w:rFonts w:cs="Arial"/>
        <w:b/>
        <w:sz w:val="48"/>
        <w:szCs w:val="48"/>
      </w:rPr>
      <w:tab/>
    </w:r>
    <w:r w:rsidR="004A7C85">
      <w:rPr>
        <w:rFonts w:cs="Arial"/>
        <w:b/>
        <w:sz w:val="48"/>
        <w:szCs w:val="48"/>
      </w:rPr>
      <w:tab/>
    </w:r>
    <w:r w:rsidR="004A7C85">
      <w:rPr>
        <w:rFonts w:cs="Arial"/>
        <w:b/>
        <w:sz w:val="48"/>
        <w:szCs w:val="48"/>
      </w:rPr>
      <w:tab/>
    </w:r>
  </w:p>
  <w:p w14:paraId="4FD48392" w14:textId="6BE36EDC" w:rsidR="004A7C85" w:rsidRPr="00977C39" w:rsidRDefault="004A7C85" w:rsidP="00977C39">
    <w:pPr>
      <w:spacing w:after="0"/>
      <w:ind w:left="4248"/>
      <w:jc w:val="center"/>
      <w:rPr>
        <w:rFonts w:cs="Arial"/>
        <w:b/>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22CBF" w14:textId="77777777" w:rsidR="00505A8F" w:rsidRPr="00977C39" w:rsidRDefault="00505A8F" w:rsidP="000A35F0">
    <w:pPr>
      <w:spacing w:after="0"/>
      <w:jc w:val="center"/>
      <w:rPr>
        <w:rFonts w:cs="Arial"/>
        <w:b/>
        <w:szCs w:val="24"/>
      </w:rPr>
    </w:pPr>
    <w:r>
      <w:rPr>
        <w:rFonts w:cs="Arial"/>
        <w:b/>
        <w:sz w:val="48"/>
        <w:szCs w:val="48"/>
      </w:rPr>
      <w:tab/>
    </w:r>
    <w:r>
      <w:rPr>
        <w:rFonts w:cs="Arial"/>
        <w:b/>
        <w:sz w:val="48"/>
        <w:szCs w:val="48"/>
      </w:rPr>
      <w:tab/>
    </w:r>
    <w:r>
      <w:rPr>
        <w:rFonts w:cs="Arial"/>
        <w:b/>
        <w:sz w:val="48"/>
        <w:szCs w:val="48"/>
      </w:rPr>
      <w:tab/>
    </w:r>
    <w:r>
      <w:rPr>
        <w:rFonts w:cs="Arial"/>
        <w:b/>
        <w:sz w:val="48"/>
        <w:szCs w:val="48"/>
      </w:rPr>
      <w:tab/>
    </w:r>
    <w:r>
      <w:rPr>
        <w:rFonts w:cs="Arial"/>
        <w:b/>
        <w:sz w:val="48"/>
        <w:szCs w:val="48"/>
      </w:rPr>
      <w:tab/>
    </w:r>
    <w:r>
      <w:rPr>
        <w:rFonts w:cs="Arial"/>
        <w:b/>
        <w:sz w:val="48"/>
        <w:szCs w:val="48"/>
      </w:rPr>
      <w:tab/>
    </w:r>
  </w:p>
  <w:p w14:paraId="545B77EC" w14:textId="77777777" w:rsidR="00505A8F" w:rsidRDefault="00505A8F" w:rsidP="00CB51D9">
    <w:pPr>
      <w:pStyle w:val="En-tte"/>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91861" w14:textId="77777777" w:rsidR="00586EBB" w:rsidRDefault="00586EB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710F6" w14:textId="77777777" w:rsidR="00505A8F" w:rsidRPr="00977C39" w:rsidRDefault="00505A8F" w:rsidP="000A35F0">
    <w:pPr>
      <w:spacing w:after="0"/>
      <w:jc w:val="center"/>
      <w:rPr>
        <w:rFonts w:cs="Arial"/>
        <w:b/>
        <w:szCs w:val="24"/>
      </w:rPr>
    </w:pPr>
    <w:r>
      <w:rPr>
        <w:rFonts w:cs="Arial"/>
        <w:b/>
        <w:sz w:val="48"/>
        <w:szCs w:val="48"/>
      </w:rPr>
      <w:tab/>
    </w:r>
    <w:r>
      <w:rPr>
        <w:rFonts w:cs="Arial"/>
        <w:b/>
        <w:sz w:val="48"/>
        <w:szCs w:val="48"/>
      </w:rPr>
      <w:tab/>
    </w:r>
    <w:r>
      <w:rPr>
        <w:rFonts w:cs="Arial"/>
        <w:b/>
        <w:sz w:val="48"/>
        <w:szCs w:val="48"/>
      </w:rPr>
      <w:tab/>
    </w:r>
    <w:r>
      <w:rPr>
        <w:rFonts w:cs="Arial"/>
        <w:b/>
        <w:sz w:val="48"/>
        <w:szCs w:val="48"/>
      </w:rPr>
      <w:tab/>
    </w:r>
    <w:r>
      <w:rPr>
        <w:rFonts w:cs="Arial"/>
        <w:b/>
        <w:sz w:val="48"/>
        <w:szCs w:val="48"/>
      </w:rPr>
      <w:tab/>
    </w:r>
    <w:r>
      <w:rPr>
        <w:rFonts w:cs="Arial"/>
        <w:b/>
        <w:sz w:val="48"/>
        <w:szCs w:val="48"/>
      </w:rPr>
      <w:tab/>
    </w:r>
  </w:p>
  <w:p w14:paraId="75129105" w14:textId="77777777" w:rsidR="00505A8F" w:rsidRDefault="00505A8F" w:rsidP="00CB51D9">
    <w:pPr>
      <w:pStyle w:val="En-tte"/>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4F2AD" w14:textId="3125C6A3" w:rsidR="00505A8F" w:rsidRPr="00343E16" w:rsidRDefault="003A1EA1" w:rsidP="003A1EA1">
    <w:pPr>
      <w:pStyle w:val="En-tte"/>
      <w:tabs>
        <w:tab w:val="clear" w:pos="4320"/>
        <w:tab w:val="clear" w:pos="8640"/>
        <w:tab w:val="left" w:pos="960"/>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A81D8" w14:textId="00A81A5F" w:rsidR="0011658D" w:rsidRPr="00977C39" w:rsidRDefault="000C2675" w:rsidP="00505A8F">
    <w:pPr>
      <w:tabs>
        <w:tab w:val="left" w:pos="392"/>
        <w:tab w:val="center" w:pos="4532"/>
      </w:tabs>
      <w:spacing w:after="0"/>
      <w:jc w:val="left"/>
      <w:rPr>
        <w:rFonts w:cs="Arial"/>
        <w:b/>
        <w:szCs w:val="24"/>
      </w:rPr>
    </w:pPr>
    <w:r>
      <w:rPr>
        <w:rFonts w:cs="Arial"/>
        <w:b/>
        <w:noProof/>
        <w:sz w:val="48"/>
        <w:szCs w:val="48"/>
        <w:lang w:eastAsia="fr-FR"/>
      </w:rPr>
      <w:drawing>
        <wp:anchor distT="0" distB="0" distL="114300" distR="114300" simplePos="0" relativeHeight="251669504" behindDoc="0" locked="0" layoutInCell="1" allowOverlap="1" wp14:anchorId="26145BFB" wp14:editId="6A2B13FD">
          <wp:simplePos x="0" y="0"/>
          <wp:positionH relativeFrom="column">
            <wp:posOffset>-890905</wp:posOffset>
          </wp:positionH>
          <wp:positionV relativeFrom="paragraph">
            <wp:posOffset>-449580</wp:posOffset>
          </wp:positionV>
          <wp:extent cx="7546340" cy="1067094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e de couv BLEU.JPG"/>
                  <pic:cNvPicPr/>
                </pic:nvPicPr>
                <pic:blipFill>
                  <a:blip r:embed="rId1">
                    <a:extLst>
                      <a:ext uri="{28A0092B-C50C-407E-A947-70E740481C1C}">
                        <a14:useLocalDpi xmlns:a14="http://schemas.microsoft.com/office/drawing/2010/main" val="0"/>
                      </a:ext>
                    </a:extLst>
                  </a:blip>
                  <a:stretch>
                    <a:fillRect/>
                  </a:stretch>
                </pic:blipFill>
                <pic:spPr>
                  <a:xfrm>
                    <a:off x="0" y="0"/>
                    <a:ext cx="7549231" cy="10675032"/>
                  </a:xfrm>
                  <a:prstGeom prst="rect">
                    <a:avLst/>
                  </a:prstGeom>
                </pic:spPr>
              </pic:pic>
            </a:graphicData>
          </a:graphic>
          <wp14:sizeRelH relativeFrom="page">
            <wp14:pctWidth>0</wp14:pctWidth>
          </wp14:sizeRelH>
          <wp14:sizeRelV relativeFrom="page">
            <wp14:pctHeight>0</wp14:pctHeight>
          </wp14:sizeRelV>
        </wp:anchor>
      </w:drawing>
    </w:r>
    <w:r w:rsidR="0011658D">
      <w:rPr>
        <w:rFonts w:cs="Arial"/>
        <w:b/>
        <w:sz w:val="48"/>
        <w:szCs w:val="48"/>
      </w:rPr>
      <w:tab/>
    </w:r>
    <w:r w:rsidR="0011658D">
      <w:rPr>
        <w:rFonts w:cs="Arial"/>
        <w:b/>
        <w:sz w:val="48"/>
        <w:szCs w:val="48"/>
      </w:rPr>
      <w:tab/>
    </w:r>
    <w:r w:rsidR="0011658D">
      <w:rPr>
        <w:rFonts w:cs="Arial"/>
        <w:b/>
        <w:sz w:val="48"/>
        <w:szCs w:val="48"/>
      </w:rPr>
      <w:tab/>
    </w:r>
    <w:r w:rsidR="0011658D">
      <w:rPr>
        <w:rFonts w:cs="Arial"/>
        <w:b/>
        <w:sz w:val="48"/>
        <w:szCs w:val="48"/>
      </w:rPr>
      <w:tab/>
    </w:r>
    <w:r w:rsidR="0011658D">
      <w:rPr>
        <w:rFonts w:cs="Arial"/>
        <w:b/>
        <w:sz w:val="48"/>
        <w:szCs w:val="48"/>
      </w:rPr>
      <w:tab/>
    </w:r>
    <w:r w:rsidR="0011658D">
      <w:rPr>
        <w:rFonts w:cs="Arial"/>
        <w:b/>
        <w:sz w:val="48"/>
        <w:szCs w:val="48"/>
      </w:rPr>
      <w:tab/>
    </w:r>
    <w:r w:rsidR="0011658D">
      <w:rPr>
        <w:rFonts w:cs="Arial"/>
        <w:b/>
        <w:sz w:val="48"/>
        <w:szCs w:val="48"/>
      </w:rPr>
      <w:tab/>
    </w:r>
    <w:r w:rsidR="0011658D">
      <w:rPr>
        <w:rFonts w:cs="Arial"/>
        <w:b/>
        <w:sz w:val="48"/>
        <w:szCs w:val="48"/>
      </w:rPr>
      <w:tab/>
    </w:r>
  </w:p>
  <w:p w14:paraId="04C3E38F" w14:textId="77777777" w:rsidR="0011658D" w:rsidRPr="00977C39" w:rsidRDefault="0011658D" w:rsidP="00977C39">
    <w:pPr>
      <w:spacing w:after="0"/>
      <w:ind w:left="4248"/>
      <w:jc w:val="center"/>
      <w:rPr>
        <w:rFonts w:cs="Arial"/>
        <w:b/>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2802D9E"/>
    <w:lvl w:ilvl="0">
      <w:start w:val="1"/>
      <w:numFmt w:val="bullet"/>
      <w:pStyle w:val="Niveauducommentaire1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4A2975"/>
    <w:multiLevelType w:val="multilevel"/>
    <w:tmpl w:val="F1E09D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34543A"/>
    <w:multiLevelType w:val="hybridMultilevel"/>
    <w:tmpl w:val="004CC63E"/>
    <w:lvl w:ilvl="0" w:tplc="29C82F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565A46"/>
    <w:multiLevelType w:val="hybridMultilevel"/>
    <w:tmpl w:val="CBB0B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9E3542"/>
    <w:multiLevelType w:val="hybridMultilevel"/>
    <w:tmpl w:val="D1F42EAA"/>
    <w:lvl w:ilvl="0" w:tplc="E4285E7A">
      <w:start w:val="4"/>
      <w:numFmt w:val="bullet"/>
      <w:lvlText w:val=""/>
      <w:lvlJc w:val="left"/>
      <w:pPr>
        <w:ind w:left="780" w:hanging="420"/>
      </w:pPr>
      <w:rPr>
        <w:rFonts w:ascii="Wingdings" w:eastAsiaTheme="majorEastAsia" w:hAnsi="Wingdings" w:cs="Georg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66EA8"/>
    <w:multiLevelType w:val="hybridMultilevel"/>
    <w:tmpl w:val="2C762E88"/>
    <w:lvl w:ilvl="0" w:tplc="5008C48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AB4695"/>
    <w:multiLevelType w:val="hybridMultilevel"/>
    <w:tmpl w:val="18560548"/>
    <w:lvl w:ilvl="0" w:tplc="61A443F4">
      <w:start w:val="1"/>
      <w:numFmt w:val="bullet"/>
      <w:pStyle w:val="Puce"/>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5DE6901"/>
    <w:multiLevelType w:val="hybridMultilevel"/>
    <w:tmpl w:val="1A5A5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CA4C22"/>
    <w:multiLevelType w:val="hybridMultilevel"/>
    <w:tmpl w:val="8A4AD3B6"/>
    <w:lvl w:ilvl="0" w:tplc="EAFE95A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0637879"/>
    <w:multiLevelType w:val="hybridMultilevel"/>
    <w:tmpl w:val="30C433B2"/>
    <w:lvl w:ilvl="0" w:tplc="29C82F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9F1A30"/>
    <w:multiLevelType w:val="hybridMultilevel"/>
    <w:tmpl w:val="92BA5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AB26BB"/>
    <w:multiLevelType w:val="multilevel"/>
    <w:tmpl w:val="8124C34C"/>
    <w:lvl w:ilvl="0">
      <w:start w:val="1"/>
      <w:numFmt w:val="decimal"/>
      <w:pStyle w:val="Titre1"/>
      <w:lvlText w:val="%1."/>
      <w:lvlJc w:val="left"/>
      <w:pPr>
        <w:ind w:left="360" w:hanging="360"/>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47F82A6E"/>
    <w:multiLevelType w:val="hybridMultilevel"/>
    <w:tmpl w:val="D7FC8A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0D4A0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9208A1"/>
    <w:multiLevelType w:val="multilevel"/>
    <w:tmpl w:val="2DAA33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8933B4"/>
    <w:multiLevelType w:val="hybridMultilevel"/>
    <w:tmpl w:val="6330C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0E0B2B"/>
    <w:multiLevelType w:val="hybridMultilevel"/>
    <w:tmpl w:val="3C782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190227"/>
    <w:multiLevelType w:val="hybridMultilevel"/>
    <w:tmpl w:val="A1802C48"/>
    <w:lvl w:ilvl="0" w:tplc="4C9A402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357672"/>
    <w:multiLevelType w:val="hybridMultilevel"/>
    <w:tmpl w:val="783AD19A"/>
    <w:lvl w:ilvl="0" w:tplc="D01C452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5561B1"/>
    <w:multiLevelType w:val="hybridMultilevel"/>
    <w:tmpl w:val="34AAE3CE"/>
    <w:lvl w:ilvl="0" w:tplc="29C82F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8B11C1"/>
    <w:multiLevelType w:val="hybridMultilevel"/>
    <w:tmpl w:val="9026A884"/>
    <w:lvl w:ilvl="0" w:tplc="B268ACA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05D6E0C"/>
    <w:multiLevelType w:val="hybridMultilevel"/>
    <w:tmpl w:val="148245A4"/>
    <w:lvl w:ilvl="0" w:tplc="4C9A402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CF32D5"/>
    <w:multiLevelType w:val="hybridMultilevel"/>
    <w:tmpl w:val="9C5856B0"/>
    <w:lvl w:ilvl="0" w:tplc="4C9A402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C397563"/>
    <w:multiLevelType w:val="hybridMultilevel"/>
    <w:tmpl w:val="56F464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13"/>
  </w:num>
  <w:num w:numId="5">
    <w:abstractNumId w:val="14"/>
  </w:num>
  <w:num w:numId="6">
    <w:abstractNumId w:val="7"/>
  </w:num>
  <w:num w:numId="7">
    <w:abstractNumId w:val="4"/>
  </w:num>
  <w:num w:numId="8">
    <w:abstractNumId w:val="1"/>
  </w:num>
  <w:num w:numId="9">
    <w:abstractNumId w:val="5"/>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5"/>
  </w:num>
  <w:num w:numId="23">
    <w:abstractNumId w:val="10"/>
  </w:num>
  <w:num w:numId="24">
    <w:abstractNumId w:val="16"/>
  </w:num>
  <w:num w:numId="25">
    <w:abstractNumId w:val="8"/>
  </w:num>
  <w:num w:numId="26">
    <w:abstractNumId w:val="20"/>
  </w:num>
  <w:num w:numId="27">
    <w:abstractNumId w:val="2"/>
  </w:num>
  <w:num w:numId="28">
    <w:abstractNumId w:val="19"/>
  </w:num>
  <w:num w:numId="29">
    <w:abstractNumId w:val="23"/>
  </w:num>
  <w:num w:numId="30">
    <w:abstractNumId w:val="9"/>
  </w:num>
  <w:num w:numId="31">
    <w:abstractNumId w:val="18"/>
  </w:num>
  <w:num w:numId="32">
    <w:abstractNumId w:val="6"/>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FCF"/>
    <w:rsid w:val="00003049"/>
    <w:rsid w:val="00003B6F"/>
    <w:rsid w:val="00003C1B"/>
    <w:rsid w:val="000045F4"/>
    <w:rsid w:val="00011288"/>
    <w:rsid w:val="000121D0"/>
    <w:rsid w:val="00012236"/>
    <w:rsid w:val="000207FE"/>
    <w:rsid w:val="00020E4A"/>
    <w:rsid w:val="00021CAC"/>
    <w:rsid w:val="00021D4D"/>
    <w:rsid w:val="000269BD"/>
    <w:rsid w:val="00026DD7"/>
    <w:rsid w:val="00026FCA"/>
    <w:rsid w:val="000340E7"/>
    <w:rsid w:val="000376C6"/>
    <w:rsid w:val="0004177C"/>
    <w:rsid w:val="00043B5E"/>
    <w:rsid w:val="0004486E"/>
    <w:rsid w:val="0005069B"/>
    <w:rsid w:val="0005129B"/>
    <w:rsid w:val="00051780"/>
    <w:rsid w:val="00064A38"/>
    <w:rsid w:val="0006541D"/>
    <w:rsid w:val="00066D4A"/>
    <w:rsid w:val="00067DA6"/>
    <w:rsid w:val="00071221"/>
    <w:rsid w:val="00076FC7"/>
    <w:rsid w:val="00077A1D"/>
    <w:rsid w:val="00077CC6"/>
    <w:rsid w:val="00080388"/>
    <w:rsid w:val="00082F54"/>
    <w:rsid w:val="0008427A"/>
    <w:rsid w:val="00084432"/>
    <w:rsid w:val="00090BA2"/>
    <w:rsid w:val="00090CF5"/>
    <w:rsid w:val="0009305B"/>
    <w:rsid w:val="0009538E"/>
    <w:rsid w:val="000A00FD"/>
    <w:rsid w:val="000A07D8"/>
    <w:rsid w:val="000A0AD9"/>
    <w:rsid w:val="000A1904"/>
    <w:rsid w:val="000A35F0"/>
    <w:rsid w:val="000A4240"/>
    <w:rsid w:val="000A52CB"/>
    <w:rsid w:val="000B3C85"/>
    <w:rsid w:val="000B44A7"/>
    <w:rsid w:val="000B46A9"/>
    <w:rsid w:val="000B5215"/>
    <w:rsid w:val="000C2675"/>
    <w:rsid w:val="000C513F"/>
    <w:rsid w:val="000C5A67"/>
    <w:rsid w:val="000D3AA5"/>
    <w:rsid w:val="000E299A"/>
    <w:rsid w:val="000E3E4D"/>
    <w:rsid w:val="000E50E2"/>
    <w:rsid w:val="000E59EC"/>
    <w:rsid w:val="000E6CBC"/>
    <w:rsid w:val="000F576F"/>
    <w:rsid w:val="000F57A8"/>
    <w:rsid w:val="000F6246"/>
    <w:rsid w:val="000F6881"/>
    <w:rsid w:val="000F73AC"/>
    <w:rsid w:val="0010001A"/>
    <w:rsid w:val="00102C69"/>
    <w:rsid w:val="0010497F"/>
    <w:rsid w:val="00106DC7"/>
    <w:rsid w:val="00107179"/>
    <w:rsid w:val="00110B5A"/>
    <w:rsid w:val="001120DB"/>
    <w:rsid w:val="00112A61"/>
    <w:rsid w:val="00113692"/>
    <w:rsid w:val="00113FD9"/>
    <w:rsid w:val="00115B64"/>
    <w:rsid w:val="0011658D"/>
    <w:rsid w:val="001178CB"/>
    <w:rsid w:val="00117937"/>
    <w:rsid w:val="00120064"/>
    <w:rsid w:val="001223E2"/>
    <w:rsid w:val="00123E63"/>
    <w:rsid w:val="00130BC9"/>
    <w:rsid w:val="00130CED"/>
    <w:rsid w:val="00132CF9"/>
    <w:rsid w:val="00137ED1"/>
    <w:rsid w:val="00141D5F"/>
    <w:rsid w:val="00143AB0"/>
    <w:rsid w:val="00145813"/>
    <w:rsid w:val="00150C8C"/>
    <w:rsid w:val="00151E6D"/>
    <w:rsid w:val="0015369D"/>
    <w:rsid w:val="001554F0"/>
    <w:rsid w:val="001559CF"/>
    <w:rsid w:val="00163799"/>
    <w:rsid w:val="00165B64"/>
    <w:rsid w:val="0016790D"/>
    <w:rsid w:val="00171BBF"/>
    <w:rsid w:val="001730AB"/>
    <w:rsid w:val="001769E3"/>
    <w:rsid w:val="001814B1"/>
    <w:rsid w:val="0018358F"/>
    <w:rsid w:val="00184655"/>
    <w:rsid w:val="00185213"/>
    <w:rsid w:val="001853F1"/>
    <w:rsid w:val="0018738A"/>
    <w:rsid w:val="0019084B"/>
    <w:rsid w:val="00191331"/>
    <w:rsid w:val="0019336F"/>
    <w:rsid w:val="001A01D6"/>
    <w:rsid w:val="001A2932"/>
    <w:rsid w:val="001A5CA2"/>
    <w:rsid w:val="001B1E2D"/>
    <w:rsid w:val="001B2042"/>
    <w:rsid w:val="001B653E"/>
    <w:rsid w:val="001C0A06"/>
    <w:rsid w:val="001C3075"/>
    <w:rsid w:val="001C513B"/>
    <w:rsid w:val="001D378A"/>
    <w:rsid w:val="001D4736"/>
    <w:rsid w:val="001D76C0"/>
    <w:rsid w:val="001E12CE"/>
    <w:rsid w:val="001E3DDD"/>
    <w:rsid w:val="001E6602"/>
    <w:rsid w:val="001E7B2E"/>
    <w:rsid w:val="001F4611"/>
    <w:rsid w:val="001F4861"/>
    <w:rsid w:val="002003B3"/>
    <w:rsid w:val="00211604"/>
    <w:rsid w:val="00212929"/>
    <w:rsid w:val="00212C38"/>
    <w:rsid w:val="002172E5"/>
    <w:rsid w:val="002203D3"/>
    <w:rsid w:val="002213E6"/>
    <w:rsid w:val="0023501B"/>
    <w:rsid w:val="00236FAF"/>
    <w:rsid w:val="00240F62"/>
    <w:rsid w:val="0024280C"/>
    <w:rsid w:val="002512AD"/>
    <w:rsid w:val="0025171E"/>
    <w:rsid w:val="0025242A"/>
    <w:rsid w:val="00254671"/>
    <w:rsid w:val="002561D2"/>
    <w:rsid w:val="00261B4B"/>
    <w:rsid w:val="002719B0"/>
    <w:rsid w:val="00272613"/>
    <w:rsid w:val="002765E6"/>
    <w:rsid w:val="00283410"/>
    <w:rsid w:val="0028358E"/>
    <w:rsid w:val="00285168"/>
    <w:rsid w:val="00286BC1"/>
    <w:rsid w:val="00294776"/>
    <w:rsid w:val="00294CC3"/>
    <w:rsid w:val="0029616A"/>
    <w:rsid w:val="002A151C"/>
    <w:rsid w:val="002A254C"/>
    <w:rsid w:val="002A2C8C"/>
    <w:rsid w:val="002B221D"/>
    <w:rsid w:val="002B3255"/>
    <w:rsid w:val="002B3BB2"/>
    <w:rsid w:val="002B7127"/>
    <w:rsid w:val="002C029E"/>
    <w:rsid w:val="002C3F6C"/>
    <w:rsid w:val="002C5A0B"/>
    <w:rsid w:val="002C7EFC"/>
    <w:rsid w:val="002D21FD"/>
    <w:rsid w:val="002E20EC"/>
    <w:rsid w:val="002E256A"/>
    <w:rsid w:val="002E482B"/>
    <w:rsid w:val="002E4C89"/>
    <w:rsid w:val="002E7DFD"/>
    <w:rsid w:val="002F22DF"/>
    <w:rsid w:val="002F2688"/>
    <w:rsid w:val="002F6F24"/>
    <w:rsid w:val="0030479E"/>
    <w:rsid w:val="00306454"/>
    <w:rsid w:val="00307140"/>
    <w:rsid w:val="00307F5A"/>
    <w:rsid w:val="00314531"/>
    <w:rsid w:val="00316C5D"/>
    <w:rsid w:val="00320609"/>
    <w:rsid w:val="00322221"/>
    <w:rsid w:val="0032245B"/>
    <w:rsid w:val="0032283F"/>
    <w:rsid w:val="0033247C"/>
    <w:rsid w:val="0033268D"/>
    <w:rsid w:val="00334DBF"/>
    <w:rsid w:val="0033652B"/>
    <w:rsid w:val="003374DE"/>
    <w:rsid w:val="0034045B"/>
    <w:rsid w:val="003407F9"/>
    <w:rsid w:val="0034107D"/>
    <w:rsid w:val="00341562"/>
    <w:rsid w:val="00343E16"/>
    <w:rsid w:val="003459D8"/>
    <w:rsid w:val="00345ADB"/>
    <w:rsid w:val="003460E3"/>
    <w:rsid w:val="0034684B"/>
    <w:rsid w:val="00347431"/>
    <w:rsid w:val="00350EA3"/>
    <w:rsid w:val="0035301E"/>
    <w:rsid w:val="0035307A"/>
    <w:rsid w:val="00354898"/>
    <w:rsid w:val="0035498A"/>
    <w:rsid w:val="00360168"/>
    <w:rsid w:val="00363341"/>
    <w:rsid w:val="003645E6"/>
    <w:rsid w:val="003648A8"/>
    <w:rsid w:val="00367254"/>
    <w:rsid w:val="00372951"/>
    <w:rsid w:val="00374D88"/>
    <w:rsid w:val="00377BD3"/>
    <w:rsid w:val="00380082"/>
    <w:rsid w:val="00380578"/>
    <w:rsid w:val="003828EE"/>
    <w:rsid w:val="00386704"/>
    <w:rsid w:val="00386B10"/>
    <w:rsid w:val="0039179A"/>
    <w:rsid w:val="003936DD"/>
    <w:rsid w:val="00393FEA"/>
    <w:rsid w:val="003946F4"/>
    <w:rsid w:val="0039504B"/>
    <w:rsid w:val="003A111F"/>
    <w:rsid w:val="003A1EA1"/>
    <w:rsid w:val="003A3194"/>
    <w:rsid w:val="003B0F8F"/>
    <w:rsid w:val="003C0BAB"/>
    <w:rsid w:val="003C0DB8"/>
    <w:rsid w:val="003C24B7"/>
    <w:rsid w:val="003C2C59"/>
    <w:rsid w:val="003C2CB6"/>
    <w:rsid w:val="003D0F27"/>
    <w:rsid w:val="003D0FD3"/>
    <w:rsid w:val="003D404C"/>
    <w:rsid w:val="003D4157"/>
    <w:rsid w:val="003D5BDA"/>
    <w:rsid w:val="003E1CCA"/>
    <w:rsid w:val="003E21C0"/>
    <w:rsid w:val="003E5553"/>
    <w:rsid w:val="003E7896"/>
    <w:rsid w:val="003E7B9E"/>
    <w:rsid w:val="003F3D45"/>
    <w:rsid w:val="003F4B3D"/>
    <w:rsid w:val="0040413A"/>
    <w:rsid w:val="0040628C"/>
    <w:rsid w:val="00410645"/>
    <w:rsid w:val="00412059"/>
    <w:rsid w:val="00412899"/>
    <w:rsid w:val="004135B2"/>
    <w:rsid w:val="0041514E"/>
    <w:rsid w:val="00417C68"/>
    <w:rsid w:val="00421942"/>
    <w:rsid w:val="00422194"/>
    <w:rsid w:val="00427463"/>
    <w:rsid w:val="004333F6"/>
    <w:rsid w:val="00433694"/>
    <w:rsid w:val="00435570"/>
    <w:rsid w:val="004509B3"/>
    <w:rsid w:val="00452905"/>
    <w:rsid w:val="004575C7"/>
    <w:rsid w:val="00465D94"/>
    <w:rsid w:val="004720B3"/>
    <w:rsid w:val="0047347E"/>
    <w:rsid w:val="0047444F"/>
    <w:rsid w:val="00483336"/>
    <w:rsid w:val="00486CE5"/>
    <w:rsid w:val="004923D0"/>
    <w:rsid w:val="0049580E"/>
    <w:rsid w:val="00497626"/>
    <w:rsid w:val="004A0F9C"/>
    <w:rsid w:val="004A242B"/>
    <w:rsid w:val="004A4303"/>
    <w:rsid w:val="004A7C85"/>
    <w:rsid w:val="004B14BB"/>
    <w:rsid w:val="004B37AF"/>
    <w:rsid w:val="004B4A63"/>
    <w:rsid w:val="004B5B9A"/>
    <w:rsid w:val="004C7EE5"/>
    <w:rsid w:val="004D0033"/>
    <w:rsid w:val="004D0A59"/>
    <w:rsid w:val="004D1276"/>
    <w:rsid w:val="004D3473"/>
    <w:rsid w:val="004D4DA8"/>
    <w:rsid w:val="004D4FC0"/>
    <w:rsid w:val="004D5F92"/>
    <w:rsid w:val="004D7B75"/>
    <w:rsid w:val="004E17FD"/>
    <w:rsid w:val="004E376D"/>
    <w:rsid w:val="004E3A2C"/>
    <w:rsid w:val="004E6317"/>
    <w:rsid w:val="004E6546"/>
    <w:rsid w:val="004E790C"/>
    <w:rsid w:val="004F04A4"/>
    <w:rsid w:val="004F12D9"/>
    <w:rsid w:val="004F166D"/>
    <w:rsid w:val="004F5C5A"/>
    <w:rsid w:val="00501B1A"/>
    <w:rsid w:val="00505A8F"/>
    <w:rsid w:val="0051394E"/>
    <w:rsid w:val="00513EE8"/>
    <w:rsid w:val="00514803"/>
    <w:rsid w:val="00515071"/>
    <w:rsid w:val="005151EF"/>
    <w:rsid w:val="005210D8"/>
    <w:rsid w:val="0052315A"/>
    <w:rsid w:val="0052500E"/>
    <w:rsid w:val="0053085E"/>
    <w:rsid w:val="00531165"/>
    <w:rsid w:val="005416C8"/>
    <w:rsid w:val="00553C9B"/>
    <w:rsid w:val="00561118"/>
    <w:rsid w:val="00571FE6"/>
    <w:rsid w:val="0057203A"/>
    <w:rsid w:val="005721F1"/>
    <w:rsid w:val="005746B4"/>
    <w:rsid w:val="005760C6"/>
    <w:rsid w:val="00582FC8"/>
    <w:rsid w:val="00584DDC"/>
    <w:rsid w:val="00585B25"/>
    <w:rsid w:val="00585EA6"/>
    <w:rsid w:val="00586B7C"/>
    <w:rsid w:val="00586EBB"/>
    <w:rsid w:val="0059062E"/>
    <w:rsid w:val="00590709"/>
    <w:rsid w:val="00590B25"/>
    <w:rsid w:val="00593396"/>
    <w:rsid w:val="00593F63"/>
    <w:rsid w:val="00594FA2"/>
    <w:rsid w:val="0059637B"/>
    <w:rsid w:val="005A272A"/>
    <w:rsid w:val="005A3C45"/>
    <w:rsid w:val="005A404D"/>
    <w:rsid w:val="005A7CF6"/>
    <w:rsid w:val="005A7F76"/>
    <w:rsid w:val="005B1B89"/>
    <w:rsid w:val="005B40BC"/>
    <w:rsid w:val="005B56C3"/>
    <w:rsid w:val="005B720D"/>
    <w:rsid w:val="005B744D"/>
    <w:rsid w:val="005C5FCC"/>
    <w:rsid w:val="005C6804"/>
    <w:rsid w:val="005C77CF"/>
    <w:rsid w:val="005D07E3"/>
    <w:rsid w:val="005D285D"/>
    <w:rsid w:val="005D4752"/>
    <w:rsid w:val="005D50A3"/>
    <w:rsid w:val="005D696E"/>
    <w:rsid w:val="005E0053"/>
    <w:rsid w:val="005E1F16"/>
    <w:rsid w:val="005E6221"/>
    <w:rsid w:val="005E7B6A"/>
    <w:rsid w:val="005E7C52"/>
    <w:rsid w:val="005F153F"/>
    <w:rsid w:val="005F4DF6"/>
    <w:rsid w:val="00600095"/>
    <w:rsid w:val="00605284"/>
    <w:rsid w:val="0060534C"/>
    <w:rsid w:val="00610B77"/>
    <w:rsid w:val="00612F12"/>
    <w:rsid w:val="00620430"/>
    <w:rsid w:val="00623B57"/>
    <w:rsid w:val="00624E3C"/>
    <w:rsid w:val="00625299"/>
    <w:rsid w:val="006258C6"/>
    <w:rsid w:val="00627535"/>
    <w:rsid w:val="006324F2"/>
    <w:rsid w:val="00636BD0"/>
    <w:rsid w:val="0063797A"/>
    <w:rsid w:val="00641C7E"/>
    <w:rsid w:val="00643E2C"/>
    <w:rsid w:val="00645320"/>
    <w:rsid w:val="006469F6"/>
    <w:rsid w:val="00647B90"/>
    <w:rsid w:val="00650E54"/>
    <w:rsid w:val="006528BC"/>
    <w:rsid w:val="006539AB"/>
    <w:rsid w:val="00653F8F"/>
    <w:rsid w:val="00654C4C"/>
    <w:rsid w:val="00655F5B"/>
    <w:rsid w:val="0065740C"/>
    <w:rsid w:val="00660688"/>
    <w:rsid w:val="00664AB4"/>
    <w:rsid w:val="00667019"/>
    <w:rsid w:val="006756DB"/>
    <w:rsid w:val="00682420"/>
    <w:rsid w:val="00682E88"/>
    <w:rsid w:val="00683D40"/>
    <w:rsid w:val="0069429D"/>
    <w:rsid w:val="00695A49"/>
    <w:rsid w:val="00696F93"/>
    <w:rsid w:val="006A04D7"/>
    <w:rsid w:val="006A1CE3"/>
    <w:rsid w:val="006A34C9"/>
    <w:rsid w:val="006A3D83"/>
    <w:rsid w:val="006B24A9"/>
    <w:rsid w:val="006B4B81"/>
    <w:rsid w:val="006B52B6"/>
    <w:rsid w:val="006B6480"/>
    <w:rsid w:val="006B6BD8"/>
    <w:rsid w:val="006C225D"/>
    <w:rsid w:val="006C22D6"/>
    <w:rsid w:val="006D2267"/>
    <w:rsid w:val="006D229C"/>
    <w:rsid w:val="006D2BB2"/>
    <w:rsid w:val="006D4DDA"/>
    <w:rsid w:val="006E0190"/>
    <w:rsid w:val="006E28B1"/>
    <w:rsid w:val="006E7AAF"/>
    <w:rsid w:val="006F21E7"/>
    <w:rsid w:val="006F33C6"/>
    <w:rsid w:val="006F4977"/>
    <w:rsid w:val="006F5DA6"/>
    <w:rsid w:val="006F713D"/>
    <w:rsid w:val="00702486"/>
    <w:rsid w:val="00703066"/>
    <w:rsid w:val="007031DE"/>
    <w:rsid w:val="0070330D"/>
    <w:rsid w:val="00716874"/>
    <w:rsid w:val="00717445"/>
    <w:rsid w:val="0072106E"/>
    <w:rsid w:val="007231BE"/>
    <w:rsid w:val="007253A6"/>
    <w:rsid w:val="00727ADD"/>
    <w:rsid w:val="0073222C"/>
    <w:rsid w:val="007334F0"/>
    <w:rsid w:val="00733E23"/>
    <w:rsid w:val="0073681E"/>
    <w:rsid w:val="00737E31"/>
    <w:rsid w:val="0075053C"/>
    <w:rsid w:val="00751FFE"/>
    <w:rsid w:val="00754A56"/>
    <w:rsid w:val="00760A6A"/>
    <w:rsid w:val="007618C8"/>
    <w:rsid w:val="0076338C"/>
    <w:rsid w:val="00766A1A"/>
    <w:rsid w:val="007700AE"/>
    <w:rsid w:val="00777B89"/>
    <w:rsid w:val="007856B3"/>
    <w:rsid w:val="00790450"/>
    <w:rsid w:val="00797FCD"/>
    <w:rsid w:val="007A4935"/>
    <w:rsid w:val="007A54DB"/>
    <w:rsid w:val="007B06D2"/>
    <w:rsid w:val="007B135F"/>
    <w:rsid w:val="007B1B30"/>
    <w:rsid w:val="007B1C43"/>
    <w:rsid w:val="007B4318"/>
    <w:rsid w:val="007B4611"/>
    <w:rsid w:val="007C030B"/>
    <w:rsid w:val="007C793F"/>
    <w:rsid w:val="007D1E2E"/>
    <w:rsid w:val="007D246E"/>
    <w:rsid w:val="007D265B"/>
    <w:rsid w:val="007D4BC5"/>
    <w:rsid w:val="007E33B4"/>
    <w:rsid w:val="007E41FD"/>
    <w:rsid w:val="007E55FE"/>
    <w:rsid w:val="007E5D66"/>
    <w:rsid w:val="007E61D3"/>
    <w:rsid w:val="007E71DE"/>
    <w:rsid w:val="007F1EB3"/>
    <w:rsid w:val="007F5618"/>
    <w:rsid w:val="007F6008"/>
    <w:rsid w:val="0080728E"/>
    <w:rsid w:val="00812333"/>
    <w:rsid w:val="00812F00"/>
    <w:rsid w:val="00822E25"/>
    <w:rsid w:val="008235B0"/>
    <w:rsid w:val="00825205"/>
    <w:rsid w:val="00825243"/>
    <w:rsid w:val="00825F18"/>
    <w:rsid w:val="0084049B"/>
    <w:rsid w:val="008430B5"/>
    <w:rsid w:val="00843AA9"/>
    <w:rsid w:val="008450B8"/>
    <w:rsid w:val="00852196"/>
    <w:rsid w:val="008523E3"/>
    <w:rsid w:val="00861723"/>
    <w:rsid w:val="00861A70"/>
    <w:rsid w:val="00862048"/>
    <w:rsid w:val="00867F12"/>
    <w:rsid w:val="00871F3B"/>
    <w:rsid w:val="008740AE"/>
    <w:rsid w:val="008741E6"/>
    <w:rsid w:val="00877F83"/>
    <w:rsid w:val="008801BC"/>
    <w:rsid w:val="00882F25"/>
    <w:rsid w:val="00884300"/>
    <w:rsid w:val="00884725"/>
    <w:rsid w:val="00884C50"/>
    <w:rsid w:val="00890B33"/>
    <w:rsid w:val="008A1E11"/>
    <w:rsid w:val="008A2D2D"/>
    <w:rsid w:val="008A2E79"/>
    <w:rsid w:val="008A4B81"/>
    <w:rsid w:val="008B102E"/>
    <w:rsid w:val="008B4C04"/>
    <w:rsid w:val="008B5BD1"/>
    <w:rsid w:val="008B7344"/>
    <w:rsid w:val="008B7E0B"/>
    <w:rsid w:val="008C0970"/>
    <w:rsid w:val="008C4791"/>
    <w:rsid w:val="008C4C63"/>
    <w:rsid w:val="008C7110"/>
    <w:rsid w:val="008C712A"/>
    <w:rsid w:val="008D1003"/>
    <w:rsid w:val="008D3B34"/>
    <w:rsid w:val="008D5607"/>
    <w:rsid w:val="008D6162"/>
    <w:rsid w:val="008D6312"/>
    <w:rsid w:val="008D7F32"/>
    <w:rsid w:val="008E0D5F"/>
    <w:rsid w:val="008E1423"/>
    <w:rsid w:val="008E2847"/>
    <w:rsid w:val="008E29A1"/>
    <w:rsid w:val="008E3056"/>
    <w:rsid w:val="008E3CF3"/>
    <w:rsid w:val="008E4259"/>
    <w:rsid w:val="008E5C18"/>
    <w:rsid w:val="008F11C6"/>
    <w:rsid w:val="008F1933"/>
    <w:rsid w:val="008F28BA"/>
    <w:rsid w:val="008F4E58"/>
    <w:rsid w:val="008F5D87"/>
    <w:rsid w:val="0090138F"/>
    <w:rsid w:val="00911CE4"/>
    <w:rsid w:val="00922D68"/>
    <w:rsid w:val="0093246E"/>
    <w:rsid w:val="00937D9E"/>
    <w:rsid w:val="00942B75"/>
    <w:rsid w:val="0094384E"/>
    <w:rsid w:val="00946463"/>
    <w:rsid w:val="00965B9B"/>
    <w:rsid w:val="00965D26"/>
    <w:rsid w:val="00965D68"/>
    <w:rsid w:val="00967076"/>
    <w:rsid w:val="009704F5"/>
    <w:rsid w:val="00970995"/>
    <w:rsid w:val="00971740"/>
    <w:rsid w:val="00976A04"/>
    <w:rsid w:val="00977C39"/>
    <w:rsid w:val="0098056D"/>
    <w:rsid w:val="009824B0"/>
    <w:rsid w:val="009826FF"/>
    <w:rsid w:val="00982776"/>
    <w:rsid w:val="00982C45"/>
    <w:rsid w:val="0098410C"/>
    <w:rsid w:val="0098595D"/>
    <w:rsid w:val="00985D32"/>
    <w:rsid w:val="009905A5"/>
    <w:rsid w:val="00994BAD"/>
    <w:rsid w:val="009973A0"/>
    <w:rsid w:val="009A343B"/>
    <w:rsid w:val="009A4FD4"/>
    <w:rsid w:val="009A5E23"/>
    <w:rsid w:val="009A6CF2"/>
    <w:rsid w:val="009A7267"/>
    <w:rsid w:val="009A7BB1"/>
    <w:rsid w:val="009B0AF2"/>
    <w:rsid w:val="009B10CB"/>
    <w:rsid w:val="009B14B2"/>
    <w:rsid w:val="009B2C6C"/>
    <w:rsid w:val="009B5622"/>
    <w:rsid w:val="009C2CC2"/>
    <w:rsid w:val="009C309F"/>
    <w:rsid w:val="009C3978"/>
    <w:rsid w:val="009C3E82"/>
    <w:rsid w:val="009C4FE9"/>
    <w:rsid w:val="009D5283"/>
    <w:rsid w:val="009D6C6A"/>
    <w:rsid w:val="009D7C22"/>
    <w:rsid w:val="009E642D"/>
    <w:rsid w:val="009E68F6"/>
    <w:rsid w:val="009E7657"/>
    <w:rsid w:val="009F3D82"/>
    <w:rsid w:val="009F624F"/>
    <w:rsid w:val="00A00391"/>
    <w:rsid w:val="00A02016"/>
    <w:rsid w:val="00A021B6"/>
    <w:rsid w:val="00A03651"/>
    <w:rsid w:val="00A0416D"/>
    <w:rsid w:val="00A06248"/>
    <w:rsid w:val="00A06CBE"/>
    <w:rsid w:val="00A10FEC"/>
    <w:rsid w:val="00A12EE2"/>
    <w:rsid w:val="00A15E3A"/>
    <w:rsid w:val="00A174E6"/>
    <w:rsid w:val="00A22880"/>
    <w:rsid w:val="00A22F0F"/>
    <w:rsid w:val="00A238A4"/>
    <w:rsid w:val="00A251CE"/>
    <w:rsid w:val="00A313FF"/>
    <w:rsid w:val="00A3284B"/>
    <w:rsid w:val="00A40816"/>
    <w:rsid w:val="00A41567"/>
    <w:rsid w:val="00A41828"/>
    <w:rsid w:val="00A449BB"/>
    <w:rsid w:val="00A5030A"/>
    <w:rsid w:val="00A5134C"/>
    <w:rsid w:val="00A53C54"/>
    <w:rsid w:val="00A541EB"/>
    <w:rsid w:val="00A571BE"/>
    <w:rsid w:val="00A63A3E"/>
    <w:rsid w:val="00A71FE1"/>
    <w:rsid w:val="00A72173"/>
    <w:rsid w:val="00A7553A"/>
    <w:rsid w:val="00A76707"/>
    <w:rsid w:val="00A80C3C"/>
    <w:rsid w:val="00A8174E"/>
    <w:rsid w:val="00A825C7"/>
    <w:rsid w:val="00A83546"/>
    <w:rsid w:val="00A85B25"/>
    <w:rsid w:val="00A92388"/>
    <w:rsid w:val="00A92F32"/>
    <w:rsid w:val="00AA295B"/>
    <w:rsid w:val="00AA66DB"/>
    <w:rsid w:val="00AB3222"/>
    <w:rsid w:val="00AB77EC"/>
    <w:rsid w:val="00AC218A"/>
    <w:rsid w:val="00AC3009"/>
    <w:rsid w:val="00AC3960"/>
    <w:rsid w:val="00AC5788"/>
    <w:rsid w:val="00AC73BE"/>
    <w:rsid w:val="00AD171B"/>
    <w:rsid w:val="00AE5D9C"/>
    <w:rsid w:val="00AE67D6"/>
    <w:rsid w:val="00AF0F2F"/>
    <w:rsid w:val="00AF1E63"/>
    <w:rsid w:val="00AF3C25"/>
    <w:rsid w:val="00AF4644"/>
    <w:rsid w:val="00AF64EF"/>
    <w:rsid w:val="00B0006B"/>
    <w:rsid w:val="00B02C29"/>
    <w:rsid w:val="00B05191"/>
    <w:rsid w:val="00B1038B"/>
    <w:rsid w:val="00B106C7"/>
    <w:rsid w:val="00B15464"/>
    <w:rsid w:val="00B15FB8"/>
    <w:rsid w:val="00B17952"/>
    <w:rsid w:val="00B21677"/>
    <w:rsid w:val="00B219AB"/>
    <w:rsid w:val="00B23E99"/>
    <w:rsid w:val="00B31F50"/>
    <w:rsid w:val="00B3220C"/>
    <w:rsid w:val="00B37FB2"/>
    <w:rsid w:val="00B4408A"/>
    <w:rsid w:val="00B53DA9"/>
    <w:rsid w:val="00B55BA7"/>
    <w:rsid w:val="00B55F3B"/>
    <w:rsid w:val="00B568FE"/>
    <w:rsid w:val="00B64B8D"/>
    <w:rsid w:val="00B65D7B"/>
    <w:rsid w:val="00B70314"/>
    <w:rsid w:val="00B7118F"/>
    <w:rsid w:val="00B71249"/>
    <w:rsid w:val="00B71E1E"/>
    <w:rsid w:val="00B733FC"/>
    <w:rsid w:val="00B815B8"/>
    <w:rsid w:val="00B85267"/>
    <w:rsid w:val="00B8540D"/>
    <w:rsid w:val="00B87258"/>
    <w:rsid w:val="00B91B0A"/>
    <w:rsid w:val="00B95D32"/>
    <w:rsid w:val="00B96928"/>
    <w:rsid w:val="00BA4CBB"/>
    <w:rsid w:val="00BA4E94"/>
    <w:rsid w:val="00BB178C"/>
    <w:rsid w:val="00BC1B0F"/>
    <w:rsid w:val="00BC62E1"/>
    <w:rsid w:val="00BC7E38"/>
    <w:rsid w:val="00BD293C"/>
    <w:rsid w:val="00BD2DA1"/>
    <w:rsid w:val="00BD2E71"/>
    <w:rsid w:val="00BD2E89"/>
    <w:rsid w:val="00BD465B"/>
    <w:rsid w:val="00BD478C"/>
    <w:rsid w:val="00BD7005"/>
    <w:rsid w:val="00BE11B4"/>
    <w:rsid w:val="00BE3E70"/>
    <w:rsid w:val="00BE6543"/>
    <w:rsid w:val="00BF0AEC"/>
    <w:rsid w:val="00BF2B9E"/>
    <w:rsid w:val="00BF3C8A"/>
    <w:rsid w:val="00BF681B"/>
    <w:rsid w:val="00C00E87"/>
    <w:rsid w:val="00C03151"/>
    <w:rsid w:val="00C03FD6"/>
    <w:rsid w:val="00C070EA"/>
    <w:rsid w:val="00C11060"/>
    <w:rsid w:val="00C11E0D"/>
    <w:rsid w:val="00C14350"/>
    <w:rsid w:val="00C21F3E"/>
    <w:rsid w:val="00C23AB0"/>
    <w:rsid w:val="00C24B27"/>
    <w:rsid w:val="00C26044"/>
    <w:rsid w:val="00C27045"/>
    <w:rsid w:val="00C322AD"/>
    <w:rsid w:val="00C33634"/>
    <w:rsid w:val="00C355E4"/>
    <w:rsid w:val="00C35EFE"/>
    <w:rsid w:val="00C40AEE"/>
    <w:rsid w:val="00C40FA5"/>
    <w:rsid w:val="00C431BC"/>
    <w:rsid w:val="00C43C45"/>
    <w:rsid w:val="00C45936"/>
    <w:rsid w:val="00C4724D"/>
    <w:rsid w:val="00C51082"/>
    <w:rsid w:val="00C528C5"/>
    <w:rsid w:val="00C60590"/>
    <w:rsid w:val="00C62404"/>
    <w:rsid w:val="00C67EBF"/>
    <w:rsid w:val="00C73691"/>
    <w:rsid w:val="00C749FB"/>
    <w:rsid w:val="00C75AD2"/>
    <w:rsid w:val="00C76866"/>
    <w:rsid w:val="00C76D3B"/>
    <w:rsid w:val="00C76F94"/>
    <w:rsid w:val="00C801C9"/>
    <w:rsid w:val="00C81B96"/>
    <w:rsid w:val="00C81D58"/>
    <w:rsid w:val="00C83C79"/>
    <w:rsid w:val="00CA04A4"/>
    <w:rsid w:val="00CA6738"/>
    <w:rsid w:val="00CA7602"/>
    <w:rsid w:val="00CB1337"/>
    <w:rsid w:val="00CB1A0D"/>
    <w:rsid w:val="00CB2188"/>
    <w:rsid w:val="00CB297C"/>
    <w:rsid w:val="00CB38F4"/>
    <w:rsid w:val="00CB51D9"/>
    <w:rsid w:val="00CB55BD"/>
    <w:rsid w:val="00CB5655"/>
    <w:rsid w:val="00CB63BC"/>
    <w:rsid w:val="00CB656E"/>
    <w:rsid w:val="00CB664A"/>
    <w:rsid w:val="00CB7FDA"/>
    <w:rsid w:val="00CC410B"/>
    <w:rsid w:val="00CC6A73"/>
    <w:rsid w:val="00CD21E2"/>
    <w:rsid w:val="00CD48B0"/>
    <w:rsid w:val="00CD6937"/>
    <w:rsid w:val="00CE1D2E"/>
    <w:rsid w:val="00CE2A8B"/>
    <w:rsid w:val="00CE519A"/>
    <w:rsid w:val="00CE63B8"/>
    <w:rsid w:val="00CE7445"/>
    <w:rsid w:val="00CE754F"/>
    <w:rsid w:val="00CF0776"/>
    <w:rsid w:val="00CF130C"/>
    <w:rsid w:val="00CF2C4B"/>
    <w:rsid w:val="00CF31E9"/>
    <w:rsid w:val="00CF584E"/>
    <w:rsid w:val="00CF605D"/>
    <w:rsid w:val="00CF697E"/>
    <w:rsid w:val="00D00C6C"/>
    <w:rsid w:val="00D02E67"/>
    <w:rsid w:val="00D0343F"/>
    <w:rsid w:val="00D06FCF"/>
    <w:rsid w:val="00D07EAA"/>
    <w:rsid w:val="00D116B6"/>
    <w:rsid w:val="00D15DFD"/>
    <w:rsid w:val="00D16C3E"/>
    <w:rsid w:val="00D201A1"/>
    <w:rsid w:val="00D2058E"/>
    <w:rsid w:val="00D21FED"/>
    <w:rsid w:val="00D23102"/>
    <w:rsid w:val="00D2447D"/>
    <w:rsid w:val="00D25B94"/>
    <w:rsid w:val="00D31DB1"/>
    <w:rsid w:val="00D32CE7"/>
    <w:rsid w:val="00D4015C"/>
    <w:rsid w:val="00D43A70"/>
    <w:rsid w:val="00D441FC"/>
    <w:rsid w:val="00D44768"/>
    <w:rsid w:val="00D456C3"/>
    <w:rsid w:val="00D4707D"/>
    <w:rsid w:val="00D47791"/>
    <w:rsid w:val="00D57B70"/>
    <w:rsid w:val="00D60307"/>
    <w:rsid w:val="00D603DA"/>
    <w:rsid w:val="00D6088C"/>
    <w:rsid w:val="00D61575"/>
    <w:rsid w:val="00D6180D"/>
    <w:rsid w:val="00D61D4A"/>
    <w:rsid w:val="00D6255E"/>
    <w:rsid w:val="00D63DA2"/>
    <w:rsid w:val="00D70DEF"/>
    <w:rsid w:val="00D738DB"/>
    <w:rsid w:val="00D83541"/>
    <w:rsid w:val="00D84119"/>
    <w:rsid w:val="00D947DA"/>
    <w:rsid w:val="00DA01DD"/>
    <w:rsid w:val="00DA0FA1"/>
    <w:rsid w:val="00DA112B"/>
    <w:rsid w:val="00DA518F"/>
    <w:rsid w:val="00DA6CA1"/>
    <w:rsid w:val="00DA6DCB"/>
    <w:rsid w:val="00DB30C9"/>
    <w:rsid w:val="00DB54F0"/>
    <w:rsid w:val="00DB7B05"/>
    <w:rsid w:val="00DB7BF0"/>
    <w:rsid w:val="00DC18C0"/>
    <w:rsid w:val="00DC72AD"/>
    <w:rsid w:val="00DD0737"/>
    <w:rsid w:val="00DD086B"/>
    <w:rsid w:val="00DD1204"/>
    <w:rsid w:val="00DD2AB9"/>
    <w:rsid w:val="00DD3271"/>
    <w:rsid w:val="00DD78E3"/>
    <w:rsid w:val="00DE72B9"/>
    <w:rsid w:val="00DF21F3"/>
    <w:rsid w:val="00DF400C"/>
    <w:rsid w:val="00DF6B6C"/>
    <w:rsid w:val="00E01706"/>
    <w:rsid w:val="00E0347D"/>
    <w:rsid w:val="00E057B1"/>
    <w:rsid w:val="00E07F27"/>
    <w:rsid w:val="00E1091D"/>
    <w:rsid w:val="00E137F4"/>
    <w:rsid w:val="00E13CA6"/>
    <w:rsid w:val="00E158B4"/>
    <w:rsid w:val="00E17BDA"/>
    <w:rsid w:val="00E21092"/>
    <w:rsid w:val="00E22501"/>
    <w:rsid w:val="00E274F5"/>
    <w:rsid w:val="00E3281E"/>
    <w:rsid w:val="00E34A65"/>
    <w:rsid w:val="00E40104"/>
    <w:rsid w:val="00E40DA5"/>
    <w:rsid w:val="00E43F35"/>
    <w:rsid w:val="00E448E7"/>
    <w:rsid w:val="00E44937"/>
    <w:rsid w:val="00E50C9B"/>
    <w:rsid w:val="00E54800"/>
    <w:rsid w:val="00E6219B"/>
    <w:rsid w:val="00E64AF7"/>
    <w:rsid w:val="00E64B6C"/>
    <w:rsid w:val="00E73D2F"/>
    <w:rsid w:val="00E82997"/>
    <w:rsid w:val="00E8536F"/>
    <w:rsid w:val="00E86D4B"/>
    <w:rsid w:val="00E9160B"/>
    <w:rsid w:val="00E92C36"/>
    <w:rsid w:val="00E976D2"/>
    <w:rsid w:val="00EA280A"/>
    <w:rsid w:val="00EA6408"/>
    <w:rsid w:val="00EA748B"/>
    <w:rsid w:val="00EB1C80"/>
    <w:rsid w:val="00EB25F7"/>
    <w:rsid w:val="00EB44FF"/>
    <w:rsid w:val="00EB45E4"/>
    <w:rsid w:val="00EB5F6E"/>
    <w:rsid w:val="00EC01D8"/>
    <w:rsid w:val="00EC0BE0"/>
    <w:rsid w:val="00EC2503"/>
    <w:rsid w:val="00EC32D5"/>
    <w:rsid w:val="00EC45BD"/>
    <w:rsid w:val="00EC5034"/>
    <w:rsid w:val="00ED3102"/>
    <w:rsid w:val="00EE011E"/>
    <w:rsid w:val="00EE35E4"/>
    <w:rsid w:val="00EE4A08"/>
    <w:rsid w:val="00EE6BED"/>
    <w:rsid w:val="00EE6D8B"/>
    <w:rsid w:val="00EF252C"/>
    <w:rsid w:val="00EF792A"/>
    <w:rsid w:val="00EF7C73"/>
    <w:rsid w:val="00F04B7C"/>
    <w:rsid w:val="00F04FA7"/>
    <w:rsid w:val="00F12D09"/>
    <w:rsid w:val="00F131F6"/>
    <w:rsid w:val="00F13F34"/>
    <w:rsid w:val="00F157FE"/>
    <w:rsid w:val="00F1680F"/>
    <w:rsid w:val="00F1706B"/>
    <w:rsid w:val="00F20A7D"/>
    <w:rsid w:val="00F220A9"/>
    <w:rsid w:val="00F235D3"/>
    <w:rsid w:val="00F308C8"/>
    <w:rsid w:val="00F342E6"/>
    <w:rsid w:val="00F355D6"/>
    <w:rsid w:val="00F433AB"/>
    <w:rsid w:val="00F46621"/>
    <w:rsid w:val="00F46A15"/>
    <w:rsid w:val="00F47262"/>
    <w:rsid w:val="00F537C6"/>
    <w:rsid w:val="00F5770F"/>
    <w:rsid w:val="00F610A7"/>
    <w:rsid w:val="00F63275"/>
    <w:rsid w:val="00F67124"/>
    <w:rsid w:val="00F7357C"/>
    <w:rsid w:val="00F74C55"/>
    <w:rsid w:val="00F857DA"/>
    <w:rsid w:val="00F85EF4"/>
    <w:rsid w:val="00FA2FEE"/>
    <w:rsid w:val="00FA470B"/>
    <w:rsid w:val="00FA4918"/>
    <w:rsid w:val="00FB2540"/>
    <w:rsid w:val="00FB4988"/>
    <w:rsid w:val="00FB6E78"/>
    <w:rsid w:val="00FB7015"/>
    <w:rsid w:val="00FC358E"/>
    <w:rsid w:val="00FD0D38"/>
    <w:rsid w:val="00FD21DA"/>
    <w:rsid w:val="00FD3265"/>
    <w:rsid w:val="00FD3F87"/>
    <w:rsid w:val="00FE1542"/>
    <w:rsid w:val="00FE2483"/>
    <w:rsid w:val="00FE4C13"/>
    <w:rsid w:val="00FE6118"/>
    <w:rsid w:val="00FE7BE3"/>
    <w:rsid w:val="00FF30C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7BA928A"/>
  <w15:docId w15:val="{F621E610-4324-4F3B-93EC-91E2147A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e"/>
    <w:qFormat/>
    <w:rsid w:val="00965D68"/>
    <w:pPr>
      <w:spacing w:before="240" w:after="240"/>
      <w:contextualSpacing/>
      <w:jc w:val="both"/>
    </w:pPr>
    <w:rPr>
      <w:rFonts w:ascii="Arial" w:hAnsi="Arial"/>
      <w:iCs/>
      <w:sz w:val="22"/>
      <w:szCs w:val="20"/>
    </w:rPr>
  </w:style>
  <w:style w:type="paragraph" w:styleId="Titre1">
    <w:name w:val="heading 1"/>
    <w:basedOn w:val="Titre"/>
    <w:next w:val="Normal"/>
    <w:link w:val="Titre1Car"/>
    <w:autoRedefine/>
    <w:uiPriority w:val="9"/>
    <w:qFormat/>
    <w:rsid w:val="003A1EA1"/>
    <w:pPr>
      <w:numPr>
        <w:numId w:val="1"/>
      </w:numPr>
      <w:pBdr>
        <w:top w:val="single" w:sz="8" w:space="1" w:color="0092D2"/>
        <w:left w:val="single" w:sz="8" w:space="4" w:color="0092D2"/>
        <w:bottom w:val="single" w:sz="8" w:space="1" w:color="0092D2"/>
        <w:right w:val="single" w:sz="8" w:space="4" w:color="0092D2"/>
      </w:pBdr>
      <w:spacing w:after="360"/>
      <w:ind w:left="357" w:hanging="357"/>
      <w:jc w:val="left"/>
      <w:outlineLvl w:val="0"/>
    </w:pPr>
    <w:rPr>
      <w:bCs/>
      <w:caps/>
      <w:color w:val="FFFFFF" w:themeColor="background1"/>
      <w:spacing w:val="10"/>
      <w:szCs w:val="22"/>
    </w:rPr>
  </w:style>
  <w:style w:type="paragraph" w:styleId="Titre2">
    <w:name w:val="heading 2"/>
    <w:basedOn w:val="Normal"/>
    <w:next w:val="Normal"/>
    <w:link w:val="Titre2Car"/>
    <w:autoRedefine/>
    <w:uiPriority w:val="9"/>
    <w:unhideWhenUsed/>
    <w:qFormat/>
    <w:rsid w:val="009B10CB"/>
    <w:pPr>
      <w:numPr>
        <w:ilvl w:val="1"/>
        <w:numId w:val="1"/>
      </w:numPr>
      <w:pBdr>
        <w:bottom w:val="single" w:sz="18" w:space="0" w:color="0092D2"/>
      </w:pBdr>
      <w:spacing w:before="320" w:after="360"/>
      <w:ind w:left="1032" w:hanging="578"/>
      <w:outlineLvl w:val="1"/>
    </w:pPr>
    <w:rPr>
      <w:rFonts w:eastAsiaTheme="majorEastAsia" w:cstheme="majorBidi"/>
      <w:b/>
      <w:bCs/>
      <w:iCs w:val="0"/>
      <w:caps/>
      <w:sz w:val="24"/>
      <w:szCs w:val="22"/>
    </w:rPr>
  </w:style>
  <w:style w:type="paragraph" w:styleId="Titre3">
    <w:name w:val="heading 3"/>
    <w:basedOn w:val="Normal"/>
    <w:next w:val="Normal"/>
    <w:link w:val="Titre3Car"/>
    <w:autoRedefine/>
    <w:uiPriority w:val="9"/>
    <w:unhideWhenUsed/>
    <w:qFormat/>
    <w:rsid w:val="009B10CB"/>
    <w:pPr>
      <w:numPr>
        <w:ilvl w:val="2"/>
        <w:numId w:val="1"/>
      </w:numPr>
      <w:pBdr>
        <w:left w:val="single" w:sz="24" w:space="4" w:color="EEA420"/>
      </w:pBdr>
      <w:spacing w:after="0" w:line="280" w:lineRule="exact"/>
      <w:ind w:left="1571"/>
      <w:outlineLvl w:val="2"/>
    </w:pPr>
    <w:rPr>
      <w:rFonts w:eastAsiaTheme="majorEastAsia" w:cstheme="majorBidi"/>
      <w:b/>
      <w:bCs/>
      <w:iCs w:val="0"/>
      <w:caps/>
      <w:sz w:val="24"/>
      <w:szCs w:val="22"/>
    </w:rPr>
  </w:style>
  <w:style w:type="paragraph" w:styleId="Titre4">
    <w:name w:val="heading 4"/>
    <w:basedOn w:val="Normal"/>
    <w:next w:val="Normal"/>
    <w:link w:val="Titre4Car"/>
    <w:autoRedefine/>
    <w:uiPriority w:val="9"/>
    <w:unhideWhenUsed/>
    <w:qFormat/>
    <w:rsid w:val="009B10CB"/>
    <w:pPr>
      <w:numPr>
        <w:ilvl w:val="3"/>
        <w:numId w:val="1"/>
      </w:numPr>
      <w:pBdr>
        <w:left w:val="single" w:sz="24" w:space="2" w:color="0092D2"/>
      </w:pBdr>
      <w:spacing w:before="200" w:after="0" w:line="280" w:lineRule="exact"/>
      <w:ind w:left="1996" w:hanging="862"/>
      <w:outlineLvl w:val="3"/>
    </w:pPr>
    <w:rPr>
      <w:rFonts w:eastAsiaTheme="majorEastAsia" w:cstheme="majorBidi"/>
      <w:b/>
      <w:bCs/>
      <w:iCs w:val="0"/>
      <w:caps/>
      <w:sz w:val="24"/>
      <w:szCs w:val="22"/>
    </w:rPr>
  </w:style>
  <w:style w:type="paragraph" w:styleId="Titre5">
    <w:name w:val="heading 5"/>
    <w:basedOn w:val="Normal"/>
    <w:next w:val="Normal"/>
    <w:link w:val="Titre5Car"/>
    <w:uiPriority w:val="9"/>
    <w:unhideWhenUsed/>
    <w:qFormat/>
    <w:rsid w:val="004E6317"/>
    <w:pPr>
      <w:numPr>
        <w:ilvl w:val="4"/>
        <w:numId w:val="1"/>
      </w:numPr>
      <w:pBdr>
        <w:left w:val="dotted" w:sz="8" w:space="2" w:color="009EE0"/>
        <w:bottom w:val="dotted" w:sz="8" w:space="2" w:color="009EE0"/>
      </w:pBdr>
      <w:spacing w:before="200" w:after="100"/>
      <w:ind w:left="2427" w:hanging="1009"/>
      <w:outlineLvl w:val="4"/>
    </w:pPr>
    <w:rPr>
      <w:rFonts w:eastAsiaTheme="majorEastAsia" w:cstheme="majorBidi"/>
      <w:b/>
      <w:bCs/>
      <w:szCs w:val="22"/>
    </w:rPr>
  </w:style>
  <w:style w:type="paragraph" w:styleId="Titre6">
    <w:name w:val="heading 6"/>
    <w:basedOn w:val="Normal"/>
    <w:next w:val="Normal"/>
    <w:link w:val="Titre6Car"/>
    <w:uiPriority w:val="9"/>
    <w:semiHidden/>
    <w:unhideWhenUsed/>
    <w:rsid w:val="00D06FCF"/>
    <w:pPr>
      <w:numPr>
        <w:ilvl w:val="5"/>
        <w:numId w:val="1"/>
      </w:numPr>
      <w:pBdr>
        <w:bottom w:val="single" w:sz="4" w:space="2" w:color="E5B8B7" w:themeColor="accent2" w:themeTint="66"/>
      </w:pBdr>
      <w:spacing w:before="200" w:after="100"/>
      <w:outlineLvl w:val="5"/>
    </w:pPr>
    <w:rPr>
      <w:rFonts w:eastAsiaTheme="majorEastAsia" w:cstheme="majorBidi"/>
      <w:color w:val="943634" w:themeColor="accent2" w:themeShade="BF"/>
      <w:szCs w:val="22"/>
    </w:rPr>
  </w:style>
  <w:style w:type="paragraph" w:styleId="Titre7">
    <w:name w:val="heading 7"/>
    <w:basedOn w:val="Normal"/>
    <w:next w:val="Normal"/>
    <w:link w:val="Titre7Car"/>
    <w:uiPriority w:val="9"/>
    <w:semiHidden/>
    <w:unhideWhenUsed/>
    <w:qFormat/>
    <w:rsid w:val="00D06FCF"/>
    <w:pPr>
      <w:numPr>
        <w:ilvl w:val="6"/>
        <w:numId w:val="1"/>
      </w:numPr>
      <w:pBdr>
        <w:bottom w:val="dotted" w:sz="4" w:space="2" w:color="D99594" w:themeColor="accent2" w:themeTint="99"/>
      </w:pBdr>
      <w:spacing w:before="200" w:after="100"/>
      <w:outlineLvl w:val="6"/>
    </w:pPr>
    <w:rPr>
      <w:rFonts w:eastAsiaTheme="majorEastAsia" w:cstheme="majorBidi"/>
      <w:color w:val="943634" w:themeColor="accent2" w:themeShade="BF"/>
      <w:szCs w:val="22"/>
    </w:rPr>
  </w:style>
  <w:style w:type="paragraph" w:styleId="Titre8">
    <w:name w:val="heading 8"/>
    <w:basedOn w:val="Normal"/>
    <w:next w:val="Normal"/>
    <w:link w:val="Titre8Car"/>
    <w:uiPriority w:val="9"/>
    <w:semiHidden/>
    <w:unhideWhenUsed/>
    <w:qFormat/>
    <w:rsid w:val="00D06FCF"/>
    <w:pPr>
      <w:numPr>
        <w:ilvl w:val="7"/>
        <w:numId w:val="1"/>
      </w:numPr>
      <w:spacing w:before="200" w:after="100"/>
      <w:outlineLvl w:val="7"/>
    </w:pPr>
    <w:rPr>
      <w:rFonts w:eastAsiaTheme="majorEastAsia" w:cstheme="majorBidi"/>
      <w:color w:val="C0504D" w:themeColor="accent2"/>
      <w:szCs w:val="22"/>
    </w:rPr>
  </w:style>
  <w:style w:type="paragraph" w:styleId="Titre9">
    <w:name w:val="heading 9"/>
    <w:basedOn w:val="Normal"/>
    <w:next w:val="Normal"/>
    <w:link w:val="Titre9Car"/>
    <w:uiPriority w:val="9"/>
    <w:semiHidden/>
    <w:unhideWhenUsed/>
    <w:qFormat/>
    <w:rsid w:val="00D06FCF"/>
    <w:pPr>
      <w:numPr>
        <w:ilvl w:val="8"/>
        <w:numId w:val="1"/>
      </w:numPr>
      <w:spacing w:before="200" w:after="100"/>
      <w:outlineLvl w:val="8"/>
    </w:pPr>
    <w:rPr>
      <w:rFonts w:eastAsiaTheme="majorEastAsia" w:cstheme="majorBidi"/>
      <w:color w:val="C0504D"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A1EA1"/>
    <w:rPr>
      <w:rFonts w:ascii="Arial" w:eastAsiaTheme="majorEastAsia" w:hAnsi="Arial" w:cstheme="majorBidi"/>
      <w:b/>
      <w:bCs/>
      <w:iCs/>
      <w:caps/>
      <w:color w:val="FFFFFF" w:themeColor="background1"/>
      <w:spacing w:val="10"/>
      <w:kern w:val="28"/>
      <w:sz w:val="28"/>
      <w:szCs w:val="22"/>
      <w:shd w:val="clear" w:color="auto" w:fill="0092D2"/>
    </w:rPr>
  </w:style>
  <w:style w:type="character" w:customStyle="1" w:styleId="Titre2Car">
    <w:name w:val="Titre 2 Car"/>
    <w:basedOn w:val="Policepardfaut"/>
    <w:link w:val="Titre2"/>
    <w:uiPriority w:val="9"/>
    <w:rsid w:val="009B10CB"/>
    <w:rPr>
      <w:rFonts w:ascii="Arial" w:eastAsiaTheme="majorEastAsia" w:hAnsi="Arial" w:cstheme="majorBidi"/>
      <w:b/>
      <w:bCs/>
      <w:caps/>
      <w:szCs w:val="22"/>
    </w:rPr>
  </w:style>
  <w:style w:type="character" w:customStyle="1" w:styleId="Titre3Car">
    <w:name w:val="Titre 3 Car"/>
    <w:basedOn w:val="Policepardfaut"/>
    <w:link w:val="Titre3"/>
    <w:uiPriority w:val="9"/>
    <w:rsid w:val="009B10CB"/>
    <w:rPr>
      <w:rFonts w:ascii="Arial" w:eastAsiaTheme="majorEastAsia" w:hAnsi="Arial" w:cstheme="majorBidi"/>
      <w:b/>
      <w:bCs/>
      <w:caps/>
      <w:szCs w:val="22"/>
    </w:rPr>
  </w:style>
  <w:style w:type="character" w:customStyle="1" w:styleId="Titre4Car">
    <w:name w:val="Titre 4 Car"/>
    <w:basedOn w:val="Policepardfaut"/>
    <w:link w:val="Titre4"/>
    <w:uiPriority w:val="9"/>
    <w:rsid w:val="009B10CB"/>
    <w:rPr>
      <w:rFonts w:ascii="Arial" w:eastAsiaTheme="majorEastAsia" w:hAnsi="Arial" w:cstheme="majorBidi"/>
      <w:b/>
      <w:bCs/>
      <w:caps/>
      <w:szCs w:val="22"/>
    </w:rPr>
  </w:style>
  <w:style w:type="character" w:customStyle="1" w:styleId="Titre5Car">
    <w:name w:val="Titre 5 Car"/>
    <w:basedOn w:val="Policepardfaut"/>
    <w:link w:val="Titre5"/>
    <w:uiPriority w:val="9"/>
    <w:rsid w:val="004E6317"/>
    <w:rPr>
      <w:rFonts w:ascii="Arial" w:eastAsiaTheme="majorEastAsia" w:hAnsi="Arial" w:cstheme="majorBidi"/>
      <w:b/>
      <w:bCs/>
      <w:iCs/>
      <w:sz w:val="22"/>
      <w:szCs w:val="22"/>
    </w:rPr>
  </w:style>
  <w:style w:type="character" w:customStyle="1" w:styleId="Titre6Car">
    <w:name w:val="Titre 6 Car"/>
    <w:basedOn w:val="Policepardfaut"/>
    <w:link w:val="Titre6"/>
    <w:uiPriority w:val="9"/>
    <w:semiHidden/>
    <w:rsid w:val="00D06FCF"/>
    <w:rPr>
      <w:rFonts w:asciiTheme="majorHAnsi" w:eastAsiaTheme="majorEastAsia" w:hAnsiTheme="majorHAnsi" w:cstheme="majorBidi"/>
      <w:iCs/>
      <w:color w:val="943634" w:themeColor="accent2" w:themeShade="BF"/>
      <w:sz w:val="22"/>
      <w:szCs w:val="22"/>
      <w:lang w:val="en-GB"/>
    </w:rPr>
  </w:style>
  <w:style w:type="character" w:customStyle="1" w:styleId="Titre7Car">
    <w:name w:val="Titre 7 Car"/>
    <w:basedOn w:val="Policepardfaut"/>
    <w:link w:val="Titre7"/>
    <w:uiPriority w:val="9"/>
    <w:semiHidden/>
    <w:rsid w:val="00D06FCF"/>
    <w:rPr>
      <w:rFonts w:asciiTheme="majorHAnsi" w:eastAsiaTheme="majorEastAsia" w:hAnsiTheme="majorHAnsi" w:cstheme="majorBidi"/>
      <w:iCs/>
      <w:color w:val="943634" w:themeColor="accent2" w:themeShade="BF"/>
      <w:sz w:val="22"/>
      <w:szCs w:val="22"/>
      <w:lang w:val="en-GB"/>
    </w:rPr>
  </w:style>
  <w:style w:type="character" w:customStyle="1" w:styleId="Titre8Car">
    <w:name w:val="Titre 8 Car"/>
    <w:basedOn w:val="Policepardfaut"/>
    <w:link w:val="Titre8"/>
    <w:uiPriority w:val="9"/>
    <w:semiHidden/>
    <w:rsid w:val="00D06FCF"/>
    <w:rPr>
      <w:rFonts w:asciiTheme="majorHAnsi" w:eastAsiaTheme="majorEastAsia" w:hAnsiTheme="majorHAnsi" w:cstheme="majorBidi"/>
      <w:iCs/>
      <w:color w:val="C0504D" w:themeColor="accent2"/>
      <w:sz w:val="22"/>
      <w:szCs w:val="22"/>
      <w:lang w:val="en-GB"/>
    </w:rPr>
  </w:style>
  <w:style w:type="character" w:customStyle="1" w:styleId="Titre9Car">
    <w:name w:val="Titre 9 Car"/>
    <w:basedOn w:val="Policepardfaut"/>
    <w:link w:val="Titre9"/>
    <w:uiPriority w:val="9"/>
    <w:semiHidden/>
    <w:rsid w:val="00D06FCF"/>
    <w:rPr>
      <w:rFonts w:asciiTheme="majorHAnsi" w:eastAsiaTheme="majorEastAsia" w:hAnsiTheme="majorHAnsi" w:cstheme="majorBidi"/>
      <w:iCs/>
      <w:color w:val="C0504D" w:themeColor="accent2"/>
      <w:szCs w:val="20"/>
      <w:lang w:val="en-GB"/>
    </w:rPr>
  </w:style>
  <w:style w:type="paragraph" w:styleId="Titre">
    <w:name w:val="Title"/>
    <w:aliases w:val="Titre 0"/>
    <w:basedOn w:val="Normal"/>
    <w:next w:val="Normal"/>
    <w:link w:val="TitreCar"/>
    <w:uiPriority w:val="10"/>
    <w:rsid w:val="008E3056"/>
    <w:pPr>
      <w:pBdr>
        <w:top w:val="single" w:sz="48" w:space="1" w:color="0092D2"/>
        <w:left w:val="single" w:sz="48" w:space="4" w:color="0092D2"/>
        <w:bottom w:val="single" w:sz="48" w:space="4" w:color="0092D2"/>
        <w:right w:val="single" w:sz="48" w:space="4" w:color="0092D2"/>
      </w:pBdr>
      <w:shd w:val="clear" w:color="auto" w:fill="0092D2"/>
      <w:spacing w:after="300"/>
      <w:jc w:val="center"/>
    </w:pPr>
    <w:rPr>
      <w:rFonts w:eastAsiaTheme="majorEastAsia" w:cstheme="majorBidi"/>
      <w:b/>
      <w:spacing w:val="5"/>
      <w:kern w:val="28"/>
      <w:sz w:val="28"/>
      <w:szCs w:val="52"/>
    </w:rPr>
  </w:style>
  <w:style w:type="character" w:customStyle="1" w:styleId="TitreCar">
    <w:name w:val="Titre Car"/>
    <w:aliases w:val="Titre 0 Car"/>
    <w:basedOn w:val="Policepardfaut"/>
    <w:link w:val="Titre"/>
    <w:uiPriority w:val="10"/>
    <w:rsid w:val="008E3056"/>
    <w:rPr>
      <w:rFonts w:ascii="Arial" w:eastAsiaTheme="majorEastAsia" w:hAnsi="Arial" w:cstheme="majorBidi"/>
      <w:b/>
      <w:iCs/>
      <w:spacing w:val="5"/>
      <w:kern w:val="28"/>
      <w:sz w:val="28"/>
      <w:szCs w:val="52"/>
      <w:shd w:val="clear" w:color="auto" w:fill="0092D2"/>
    </w:rPr>
  </w:style>
  <w:style w:type="paragraph" w:customStyle="1" w:styleId="Niveauducommentaire11">
    <w:name w:val="Niveau du commentaire : 11"/>
    <w:basedOn w:val="Normal"/>
    <w:uiPriority w:val="99"/>
    <w:unhideWhenUsed/>
    <w:rsid w:val="00115B64"/>
    <w:pPr>
      <w:keepNext/>
      <w:numPr>
        <w:numId w:val="2"/>
      </w:numPr>
      <w:spacing w:after="0"/>
      <w:outlineLvl w:val="0"/>
    </w:pPr>
    <w:rPr>
      <w:rFonts w:ascii="Verdana" w:hAnsi="Verdana"/>
    </w:rPr>
  </w:style>
  <w:style w:type="paragraph" w:styleId="Textedebulles">
    <w:name w:val="Balloon Text"/>
    <w:basedOn w:val="Normal"/>
    <w:link w:val="TextedebullesCar"/>
    <w:uiPriority w:val="99"/>
    <w:semiHidden/>
    <w:unhideWhenUsed/>
    <w:rsid w:val="00115B64"/>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15B64"/>
    <w:rPr>
      <w:rFonts w:ascii="Lucida Grande" w:hAnsi="Lucida Grande" w:cs="Lucida Grande"/>
      <w:iCs/>
      <w:sz w:val="18"/>
      <w:szCs w:val="18"/>
    </w:rPr>
  </w:style>
  <w:style w:type="paragraph" w:styleId="Lgende">
    <w:name w:val="caption"/>
    <w:basedOn w:val="Normal"/>
    <w:next w:val="Normal"/>
    <w:autoRedefine/>
    <w:uiPriority w:val="35"/>
    <w:unhideWhenUsed/>
    <w:rsid w:val="00211604"/>
    <w:pPr>
      <w:keepNext/>
      <w:spacing w:line="360" w:lineRule="auto"/>
      <w:outlineLvl w:val="0"/>
    </w:pPr>
    <w:rPr>
      <w:b/>
      <w:bCs/>
      <w:color w:val="C0504D" w:themeColor="accent2"/>
      <w:sz w:val="18"/>
      <w:szCs w:val="18"/>
    </w:rPr>
  </w:style>
  <w:style w:type="paragraph" w:styleId="Sous-titre">
    <w:name w:val="Subtitle"/>
    <w:basedOn w:val="Normal"/>
    <w:next w:val="Normal"/>
    <w:link w:val="Sous-titreCar"/>
    <w:uiPriority w:val="11"/>
    <w:rsid w:val="00D21FED"/>
    <w:pPr>
      <w:pBdr>
        <w:bottom w:val="dotted" w:sz="8" w:space="10" w:color="C0504D" w:themeColor="accent2"/>
      </w:pBdr>
      <w:spacing w:before="200" w:after="900"/>
      <w:jc w:val="center"/>
    </w:pPr>
    <w:rPr>
      <w:rFonts w:eastAsiaTheme="majorEastAsia" w:cstheme="majorBidi"/>
      <w:color w:val="622423" w:themeColor="accent2" w:themeShade="7F"/>
      <w:szCs w:val="24"/>
    </w:rPr>
  </w:style>
  <w:style w:type="character" w:customStyle="1" w:styleId="Sous-titreCar">
    <w:name w:val="Sous-titre Car"/>
    <w:basedOn w:val="Policepardfaut"/>
    <w:link w:val="Sous-titre"/>
    <w:uiPriority w:val="11"/>
    <w:rsid w:val="00D21FED"/>
    <w:rPr>
      <w:rFonts w:asciiTheme="majorHAnsi" w:eastAsiaTheme="majorEastAsia" w:hAnsiTheme="majorHAnsi" w:cstheme="majorBidi"/>
      <w:iCs/>
      <w:color w:val="622423" w:themeColor="accent2" w:themeShade="7F"/>
    </w:rPr>
  </w:style>
  <w:style w:type="character" w:styleId="lev">
    <w:name w:val="Strong"/>
    <w:uiPriority w:val="22"/>
    <w:rsid w:val="00D21FED"/>
    <w:rPr>
      <w:rFonts w:asciiTheme="majorHAnsi" w:hAnsiTheme="majorHAnsi"/>
      <w:b w:val="0"/>
      <w:bCs/>
      <w:spacing w:val="0"/>
      <w:sz w:val="24"/>
    </w:rPr>
  </w:style>
  <w:style w:type="character" w:styleId="Accentuation">
    <w:name w:val="Emphasis"/>
    <w:aliases w:val="Book"/>
    <w:uiPriority w:val="20"/>
    <w:rsid w:val="00D21FED"/>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Sansinterligne">
    <w:name w:val="No Spacing"/>
    <w:basedOn w:val="Normal"/>
    <w:link w:val="SansinterligneCar"/>
    <w:rsid w:val="00D21FED"/>
    <w:pPr>
      <w:spacing w:after="0"/>
    </w:pPr>
  </w:style>
  <w:style w:type="paragraph" w:styleId="Paragraphedeliste">
    <w:name w:val="List Paragraph"/>
    <w:basedOn w:val="Normal"/>
    <w:rsid w:val="00D21FED"/>
    <w:pPr>
      <w:ind w:left="720"/>
    </w:pPr>
  </w:style>
  <w:style w:type="paragraph" w:styleId="Citation">
    <w:name w:val="Quote"/>
    <w:basedOn w:val="Normal"/>
    <w:next w:val="Normal"/>
    <w:link w:val="CitationCar"/>
    <w:uiPriority w:val="29"/>
    <w:rsid w:val="00D21FED"/>
    <w:rPr>
      <w:i/>
      <w:iCs w:val="0"/>
      <w:color w:val="943634" w:themeColor="accent2" w:themeShade="BF"/>
    </w:rPr>
  </w:style>
  <w:style w:type="character" w:customStyle="1" w:styleId="CitationCar">
    <w:name w:val="Citation Car"/>
    <w:basedOn w:val="Policepardfaut"/>
    <w:link w:val="Citation"/>
    <w:uiPriority w:val="29"/>
    <w:rsid w:val="00D21FED"/>
    <w:rPr>
      <w:rFonts w:ascii="Calibri" w:hAnsi="Calibri"/>
      <w:i/>
      <w:color w:val="943634" w:themeColor="accent2" w:themeShade="BF"/>
      <w:szCs w:val="20"/>
    </w:rPr>
  </w:style>
  <w:style w:type="paragraph" w:styleId="Citationintense">
    <w:name w:val="Intense Quote"/>
    <w:basedOn w:val="Normal"/>
    <w:next w:val="Normal"/>
    <w:link w:val="CitationintenseCar"/>
    <w:uiPriority w:val="30"/>
    <w:rsid w:val="00D21FED"/>
    <w:pPr>
      <w:pBdr>
        <w:top w:val="dotted" w:sz="8" w:space="10" w:color="C0504D" w:themeColor="accent2"/>
        <w:bottom w:val="dotted" w:sz="8" w:space="10" w:color="C0504D" w:themeColor="accent2"/>
      </w:pBdr>
      <w:spacing w:line="300" w:lineRule="auto"/>
      <w:ind w:left="2160" w:right="2160"/>
      <w:jc w:val="center"/>
    </w:pPr>
    <w:rPr>
      <w:rFonts w:eastAsiaTheme="majorEastAsia" w:cstheme="majorBidi"/>
      <w:b/>
      <w:bCs/>
      <w:color w:val="C0504D" w:themeColor="accent2"/>
    </w:rPr>
  </w:style>
  <w:style w:type="character" w:customStyle="1" w:styleId="CitationintenseCar">
    <w:name w:val="Citation intense Car"/>
    <w:basedOn w:val="Policepardfaut"/>
    <w:link w:val="Citationintense"/>
    <w:uiPriority w:val="30"/>
    <w:rsid w:val="00D21FED"/>
    <w:rPr>
      <w:rFonts w:asciiTheme="majorHAnsi" w:eastAsiaTheme="majorEastAsia" w:hAnsiTheme="majorHAnsi" w:cstheme="majorBidi"/>
      <w:b/>
      <w:bCs/>
      <w:iCs/>
      <w:color w:val="C0504D" w:themeColor="accent2"/>
      <w:szCs w:val="20"/>
    </w:rPr>
  </w:style>
  <w:style w:type="character" w:styleId="Emphaseple">
    <w:name w:val="Subtle Emphasis"/>
    <w:uiPriority w:val="19"/>
    <w:rsid w:val="00D21FED"/>
    <w:rPr>
      <w:rFonts w:asciiTheme="majorHAnsi" w:eastAsiaTheme="majorEastAsia" w:hAnsiTheme="majorHAnsi" w:cstheme="majorBidi"/>
      <w:i/>
      <w:iCs/>
      <w:color w:val="C0504D" w:themeColor="accent2"/>
    </w:rPr>
  </w:style>
  <w:style w:type="character" w:styleId="Emphaseintense">
    <w:name w:val="Intense Emphasis"/>
    <w:uiPriority w:val="21"/>
    <w:rsid w:val="00D21FED"/>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frenceple">
    <w:name w:val="Subtle Reference"/>
    <w:uiPriority w:val="31"/>
    <w:rsid w:val="00D21FED"/>
    <w:rPr>
      <w:i/>
      <w:iCs/>
      <w:smallCaps/>
      <w:color w:val="C0504D" w:themeColor="accent2"/>
      <w:u w:color="C0504D" w:themeColor="accent2"/>
    </w:rPr>
  </w:style>
  <w:style w:type="character" w:styleId="Rfrenceintense">
    <w:name w:val="Intense Reference"/>
    <w:uiPriority w:val="32"/>
    <w:rsid w:val="00D21FED"/>
    <w:rPr>
      <w:b/>
      <w:bCs/>
      <w:i/>
      <w:iCs/>
      <w:smallCaps/>
      <w:color w:val="C0504D" w:themeColor="accent2"/>
      <w:u w:color="C0504D" w:themeColor="accent2"/>
    </w:rPr>
  </w:style>
  <w:style w:type="character" w:styleId="Titredulivre">
    <w:name w:val="Book Title"/>
    <w:uiPriority w:val="33"/>
    <w:rsid w:val="00D21FED"/>
    <w:rPr>
      <w:rFonts w:asciiTheme="majorHAnsi" w:eastAsiaTheme="majorEastAsia" w:hAnsiTheme="majorHAnsi" w:cstheme="majorBidi"/>
      <w:b/>
      <w:bCs/>
      <w:i/>
      <w:iCs/>
      <w:smallCaps/>
      <w:color w:val="943634" w:themeColor="accent2" w:themeShade="BF"/>
      <w:u w:val="single"/>
    </w:rPr>
  </w:style>
  <w:style w:type="paragraph" w:styleId="En-ttedetabledesmatires">
    <w:name w:val="TOC Heading"/>
    <w:basedOn w:val="Titre1"/>
    <w:next w:val="Normal"/>
    <w:uiPriority w:val="39"/>
    <w:unhideWhenUsed/>
    <w:rsid w:val="00D21FED"/>
    <w:pPr>
      <w:pBdr>
        <w:top w:val="single" w:sz="48" w:space="0" w:color="C0504D" w:themeColor="accent2"/>
        <w:left w:val="single" w:sz="48" w:space="2" w:color="C0504D" w:themeColor="accent2"/>
        <w:bottom w:val="single" w:sz="48" w:space="0" w:color="C0504D" w:themeColor="accent2"/>
        <w:right w:val="single" w:sz="4" w:space="4" w:color="C0504D" w:themeColor="accent2"/>
      </w:pBdr>
      <w:shd w:val="clear" w:color="auto" w:fill="C0504D" w:themeFill="accent2"/>
      <w:spacing w:before="200" w:after="0"/>
      <w:ind w:left="360" w:hanging="360"/>
      <w:outlineLvl w:val="9"/>
    </w:pPr>
    <w:rPr>
      <w:rFonts w:ascii="Calibri" w:hAnsi="Calibri"/>
      <w:szCs w:val="48"/>
      <w:lang w:val="en-US" w:bidi="en-US"/>
    </w:rPr>
  </w:style>
  <w:style w:type="table" w:styleId="Grilledutableau">
    <w:name w:val="Table Grid"/>
    <w:basedOn w:val="TableauNormal"/>
    <w:uiPriority w:val="59"/>
    <w:rsid w:val="00D21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21FED"/>
    <w:rPr>
      <w:sz w:val="18"/>
      <w:szCs w:val="18"/>
    </w:rPr>
  </w:style>
  <w:style w:type="paragraph" w:styleId="Commentaire">
    <w:name w:val="annotation text"/>
    <w:basedOn w:val="Normal"/>
    <w:link w:val="CommentaireCar"/>
    <w:uiPriority w:val="99"/>
    <w:semiHidden/>
    <w:unhideWhenUsed/>
    <w:rsid w:val="00D21FED"/>
    <w:pPr>
      <w:spacing w:after="0"/>
    </w:pPr>
    <w:rPr>
      <w:rFonts w:asciiTheme="minorHAnsi" w:hAnsiTheme="minorHAnsi"/>
      <w:iCs w:val="0"/>
      <w:szCs w:val="24"/>
    </w:rPr>
  </w:style>
  <w:style w:type="character" w:customStyle="1" w:styleId="CommentaireCar">
    <w:name w:val="Commentaire Car"/>
    <w:basedOn w:val="Policepardfaut"/>
    <w:link w:val="Commentaire"/>
    <w:uiPriority w:val="99"/>
    <w:semiHidden/>
    <w:rsid w:val="00D21FED"/>
  </w:style>
  <w:style w:type="paragraph" w:customStyle="1" w:styleId="Niveauducommentaire21">
    <w:name w:val="Niveau du commentaire : 21"/>
    <w:basedOn w:val="Normal"/>
    <w:uiPriority w:val="99"/>
    <w:semiHidden/>
    <w:unhideWhenUsed/>
    <w:rsid w:val="00D21FED"/>
    <w:pPr>
      <w:keepNext/>
      <w:tabs>
        <w:tab w:val="num" w:pos="720"/>
      </w:tabs>
      <w:spacing w:after="0" w:line="276" w:lineRule="auto"/>
      <w:ind w:left="1080" w:hanging="360"/>
      <w:outlineLvl w:val="1"/>
    </w:pPr>
    <w:rPr>
      <w:rFonts w:ascii="Verdana" w:hAnsi="Verdana"/>
      <w:iCs w:val="0"/>
      <w:szCs w:val="22"/>
    </w:rPr>
  </w:style>
  <w:style w:type="paragraph" w:customStyle="1" w:styleId="Niveauducommentaire31">
    <w:name w:val="Niveau du commentaire : 31"/>
    <w:basedOn w:val="Normal"/>
    <w:uiPriority w:val="99"/>
    <w:semiHidden/>
    <w:unhideWhenUsed/>
    <w:rsid w:val="00D21FED"/>
    <w:pPr>
      <w:keepNext/>
      <w:tabs>
        <w:tab w:val="num" w:pos="1440"/>
      </w:tabs>
      <w:spacing w:after="0" w:line="276" w:lineRule="auto"/>
      <w:ind w:left="1800" w:hanging="360"/>
      <w:outlineLvl w:val="2"/>
    </w:pPr>
    <w:rPr>
      <w:rFonts w:ascii="Verdana" w:hAnsi="Verdana"/>
      <w:iCs w:val="0"/>
      <w:szCs w:val="22"/>
    </w:rPr>
  </w:style>
  <w:style w:type="paragraph" w:customStyle="1" w:styleId="Niveauducommentaire41">
    <w:name w:val="Niveau du commentaire : 41"/>
    <w:basedOn w:val="Normal"/>
    <w:uiPriority w:val="99"/>
    <w:semiHidden/>
    <w:unhideWhenUsed/>
    <w:rsid w:val="00D21FED"/>
    <w:pPr>
      <w:keepNext/>
      <w:tabs>
        <w:tab w:val="num" w:pos="2160"/>
      </w:tabs>
      <w:spacing w:after="0" w:line="276" w:lineRule="auto"/>
      <w:ind w:left="2520" w:hanging="360"/>
      <w:outlineLvl w:val="3"/>
    </w:pPr>
    <w:rPr>
      <w:rFonts w:ascii="Verdana" w:hAnsi="Verdana"/>
      <w:iCs w:val="0"/>
      <w:szCs w:val="22"/>
    </w:rPr>
  </w:style>
  <w:style w:type="paragraph" w:customStyle="1" w:styleId="Niveauducommentaire51">
    <w:name w:val="Niveau du commentaire : 51"/>
    <w:basedOn w:val="Normal"/>
    <w:uiPriority w:val="99"/>
    <w:semiHidden/>
    <w:unhideWhenUsed/>
    <w:rsid w:val="00D21FED"/>
    <w:pPr>
      <w:keepNext/>
      <w:tabs>
        <w:tab w:val="num" w:pos="2880"/>
      </w:tabs>
      <w:spacing w:after="0" w:line="276" w:lineRule="auto"/>
      <w:ind w:left="3240" w:hanging="360"/>
      <w:outlineLvl w:val="4"/>
    </w:pPr>
    <w:rPr>
      <w:rFonts w:ascii="Verdana" w:hAnsi="Verdana"/>
      <w:iCs w:val="0"/>
      <w:szCs w:val="22"/>
    </w:rPr>
  </w:style>
  <w:style w:type="paragraph" w:customStyle="1" w:styleId="Niveauducommentaire61">
    <w:name w:val="Niveau du commentaire : 61"/>
    <w:basedOn w:val="Normal"/>
    <w:uiPriority w:val="99"/>
    <w:semiHidden/>
    <w:unhideWhenUsed/>
    <w:rsid w:val="00D21FED"/>
    <w:pPr>
      <w:keepNext/>
      <w:tabs>
        <w:tab w:val="num" w:pos="3600"/>
      </w:tabs>
      <w:spacing w:after="0" w:line="276" w:lineRule="auto"/>
      <w:ind w:left="3960" w:hanging="360"/>
      <w:outlineLvl w:val="5"/>
    </w:pPr>
    <w:rPr>
      <w:rFonts w:ascii="Verdana" w:hAnsi="Verdana"/>
      <w:iCs w:val="0"/>
      <w:szCs w:val="22"/>
    </w:rPr>
  </w:style>
  <w:style w:type="paragraph" w:customStyle="1" w:styleId="Niveauducommentaire71">
    <w:name w:val="Niveau du commentaire : 71"/>
    <w:basedOn w:val="Normal"/>
    <w:uiPriority w:val="99"/>
    <w:semiHidden/>
    <w:unhideWhenUsed/>
    <w:rsid w:val="00D21FED"/>
    <w:pPr>
      <w:keepNext/>
      <w:tabs>
        <w:tab w:val="num" w:pos="4320"/>
      </w:tabs>
      <w:spacing w:after="0" w:line="276" w:lineRule="auto"/>
      <w:ind w:left="4680" w:hanging="360"/>
      <w:outlineLvl w:val="6"/>
    </w:pPr>
    <w:rPr>
      <w:rFonts w:ascii="Verdana" w:hAnsi="Verdana"/>
      <w:iCs w:val="0"/>
      <w:szCs w:val="22"/>
    </w:rPr>
  </w:style>
  <w:style w:type="paragraph" w:customStyle="1" w:styleId="Niveauducommentaire81">
    <w:name w:val="Niveau du commentaire : 81"/>
    <w:basedOn w:val="Normal"/>
    <w:uiPriority w:val="99"/>
    <w:semiHidden/>
    <w:unhideWhenUsed/>
    <w:rsid w:val="00D21FED"/>
    <w:pPr>
      <w:keepNext/>
      <w:tabs>
        <w:tab w:val="num" w:pos="5040"/>
      </w:tabs>
      <w:spacing w:after="0" w:line="276" w:lineRule="auto"/>
      <w:ind w:left="5400" w:hanging="360"/>
      <w:outlineLvl w:val="7"/>
    </w:pPr>
    <w:rPr>
      <w:rFonts w:ascii="Verdana" w:hAnsi="Verdana"/>
      <w:iCs w:val="0"/>
      <w:szCs w:val="22"/>
    </w:rPr>
  </w:style>
  <w:style w:type="paragraph" w:customStyle="1" w:styleId="Niveauducommentaire91">
    <w:name w:val="Niveau du commentaire : 91"/>
    <w:basedOn w:val="Normal"/>
    <w:uiPriority w:val="99"/>
    <w:semiHidden/>
    <w:unhideWhenUsed/>
    <w:rsid w:val="00D21FED"/>
    <w:pPr>
      <w:keepNext/>
      <w:tabs>
        <w:tab w:val="num" w:pos="5760"/>
      </w:tabs>
      <w:spacing w:after="0" w:line="276" w:lineRule="auto"/>
      <w:ind w:left="6120" w:hanging="360"/>
      <w:outlineLvl w:val="8"/>
    </w:pPr>
    <w:rPr>
      <w:rFonts w:ascii="Verdana" w:hAnsi="Verdana"/>
      <w:iCs w:val="0"/>
      <w:szCs w:val="22"/>
    </w:rPr>
  </w:style>
  <w:style w:type="paragraph" w:styleId="Bibliographie">
    <w:name w:val="Bibliography"/>
    <w:basedOn w:val="Normal"/>
    <w:next w:val="Normal"/>
    <w:uiPriority w:val="37"/>
    <w:unhideWhenUsed/>
    <w:rsid w:val="00D21FED"/>
    <w:pPr>
      <w:spacing w:line="276" w:lineRule="auto"/>
    </w:pPr>
    <w:rPr>
      <w:iCs w:val="0"/>
      <w:szCs w:val="22"/>
    </w:rPr>
  </w:style>
  <w:style w:type="character" w:styleId="Lienhypertexte">
    <w:name w:val="Hyperlink"/>
    <w:basedOn w:val="Policepardfaut"/>
    <w:uiPriority w:val="99"/>
    <w:unhideWhenUsed/>
    <w:rsid w:val="00D21FED"/>
    <w:rPr>
      <w:color w:val="0000FF"/>
      <w:u w:val="single"/>
    </w:rPr>
  </w:style>
  <w:style w:type="character" w:customStyle="1" w:styleId="SansinterligneCar">
    <w:name w:val="Sans interligne Car"/>
    <w:basedOn w:val="Policepardfaut"/>
    <w:link w:val="Sansinterligne"/>
    <w:rsid w:val="00D21FED"/>
    <w:rPr>
      <w:rFonts w:ascii="Calibri" w:hAnsi="Calibri"/>
      <w:iCs/>
      <w:szCs w:val="20"/>
    </w:rPr>
  </w:style>
  <w:style w:type="paragraph" w:styleId="En-tte">
    <w:name w:val="header"/>
    <w:basedOn w:val="Normal"/>
    <w:link w:val="En-tteCar"/>
    <w:uiPriority w:val="99"/>
    <w:unhideWhenUsed/>
    <w:rsid w:val="00D21FED"/>
    <w:pPr>
      <w:tabs>
        <w:tab w:val="center" w:pos="4320"/>
        <w:tab w:val="right" w:pos="8640"/>
      </w:tabs>
      <w:spacing w:after="0"/>
    </w:pPr>
    <w:rPr>
      <w:iCs w:val="0"/>
      <w:szCs w:val="22"/>
    </w:rPr>
  </w:style>
  <w:style w:type="character" w:customStyle="1" w:styleId="En-tteCar">
    <w:name w:val="En-tête Car"/>
    <w:basedOn w:val="Policepardfaut"/>
    <w:link w:val="En-tte"/>
    <w:uiPriority w:val="99"/>
    <w:rsid w:val="00D21FED"/>
    <w:rPr>
      <w:rFonts w:asciiTheme="majorHAnsi" w:hAnsiTheme="majorHAnsi"/>
      <w:sz w:val="22"/>
      <w:szCs w:val="22"/>
    </w:rPr>
  </w:style>
  <w:style w:type="paragraph" w:styleId="Pieddepage">
    <w:name w:val="footer"/>
    <w:basedOn w:val="Normal"/>
    <w:link w:val="PieddepageCar"/>
    <w:uiPriority w:val="99"/>
    <w:unhideWhenUsed/>
    <w:rsid w:val="00D21FED"/>
    <w:pPr>
      <w:tabs>
        <w:tab w:val="center" w:pos="4320"/>
        <w:tab w:val="right" w:pos="8640"/>
      </w:tabs>
      <w:spacing w:after="0"/>
    </w:pPr>
    <w:rPr>
      <w:iCs w:val="0"/>
      <w:szCs w:val="22"/>
    </w:rPr>
  </w:style>
  <w:style w:type="character" w:customStyle="1" w:styleId="PieddepageCar">
    <w:name w:val="Pied de page Car"/>
    <w:basedOn w:val="Policepardfaut"/>
    <w:link w:val="Pieddepage"/>
    <w:uiPriority w:val="99"/>
    <w:rsid w:val="00D21FED"/>
    <w:rPr>
      <w:rFonts w:asciiTheme="majorHAnsi" w:hAnsiTheme="majorHAnsi"/>
      <w:sz w:val="22"/>
      <w:szCs w:val="22"/>
    </w:rPr>
  </w:style>
  <w:style w:type="paragraph" w:styleId="TM1">
    <w:name w:val="toc 1"/>
    <w:basedOn w:val="Normal"/>
    <w:next w:val="Normal"/>
    <w:autoRedefine/>
    <w:uiPriority w:val="39"/>
    <w:unhideWhenUsed/>
    <w:rsid w:val="00D21FED"/>
    <w:pPr>
      <w:spacing w:before="120" w:after="0"/>
    </w:pPr>
    <w:rPr>
      <w:rFonts w:asciiTheme="minorHAnsi" w:hAnsiTheme="minorHAnsi"/>
      <w:b/>
      <w:szCs w:val="24"/>
    </w:rPr>
  </w:style>
  <w:style w:type="paragraph" w:styleId="TM2">
    <w:name w:val="toc 2"/>
    <w:basedOn w:val="Normal"/>
    <w:next w:val="Normal"/>
    <w:autoRedefine/>
    <w:uiPriority w:val="39"/>
    <w:unhideWhenUsed/>
    <w:rsid w:val="00D21FED"/>
    <w:pPr>
      <w:spacing w:after="0"/>
      <w:ind w:left="240"/>
    </w:pPr>
    <w:rPr>
      <w:rFonts w:asciiTheme="minorHAnsi" w:hAnsiTheme="minorHAnsi"/>
      <w:b/>
      <w:szCs w:val="22"/>
    </w:rPr>
  </w:style>
  <w:style w:type="paragraph" w:styleId="TM3">
    <w:name w:val="toc 3"/>
    <w:basedOn w:val="Normal"/>
    <w:next w:val="Normal"/>
    <w:autoRedefine/>
    <w:uiPriority w:val="39"/>
    <w:unhideWhenUsed/>
    <w:rsid w:val="00D21FED"/>
    <w:pPr>
      <w:spacing w:after="0"/>
      <w:ind w:left="480"/>
    </w:pPr>
    <w:rPr>
      <w:rFonts w:asciiTheme="minorHAnsi" w:hAnsiTheme="minorHAnsi"/>
      <w:szCs w:val="22"/>
    </w:rPr>
  </w:style>
  <w:style w:type="paragraph" w:styleId="TM4">
    <w:name w:val="toc 4"/>
    <w:basedOn w:val="Normal"/>
    <w:next w:val="Normal"/>
    <w:autoRedefine/>
    <w:uiPriority w:val="39"/>
    <w:unhideWhenUsed/>
    <w:rsid w:val="00D21FED"/>
    <w:pPr>
      <w:spacing w:after="0"/>
      <w:ind w:left="720"/>
    </w:pPr>
    <w:rPr>
      <w:rFonts w:asciiTheme="minorHAnsi" w:hAnsiTheme="minorHAnsi"/>
      <w:sz w:val="20"/>
    </w:rPr>
  </w:style>
  <w:style w:type="paragraph" w:styleId="TM5">
    <w:name w:val="toc 5"/>
    <w:basedOn w:val="Normal"/>
    <w:next w:val="Normal"/>
    <w:autoRedefine/>
    <w:uiPriority w:val="39"/>
    <w:unhideWhenUsed/>
    <w:rsid w:val="00D21FED"/>
    <w:pPr>
      <w:spacing w:after="0"/>
      <w:ind w:left="960"/>
    </w:pPr>
    <w:rPr>
      <w:rFonts w:asciiTheme="minorHAnsi" w:hAnsiTheme="minorHAnsi"/>
      <w:sz w:val="20"/>
    </w:rPr>
  </w:style>
  <w:style w:type="paragraph" w:styleId="TM6">
    <w:name w:val="toc 6"/>
    <w:basedOn w:val="Normal"/>
    <w:next w:val="Normal"/>
    <w:autoRedefine/>
    <w:uiPriority w:val="39"/>
    <w:unhideWhenUsed/>
    <w:rsid w:val="00D21FED"/>
    <w:pPr>
      <w:spacing w:after="0"/>
      <w:ind w:left="1200"/>
    </w:pPr>
    <w:rPr>
      <w:rFonts w:asciiTheme="minorHAnsi" w:hAnsiTheme="minorHAnsi"/>
      <w:sz w:val="20"/>
    </w:rPr>
  </w:style>
  <w:style w:type="paragraph" w:styleId="TM7">
    <w:name w:val="toc 7"/>
    <w:basedOn w:val="Normal"/>
    <w:next w:val="Normal"/>
    <w:autoRedefine/>
    <w:uiPriority w:val="39"/>
    <w:unhideWhenUsed/>
    <w:rsid w:val="00D21FED"/>
    <w:pPr>
      <w:spacing w:after="0"/>
      <w:ind w:left="1440"/>
    </w:pPr>
    <w:rPr>
      <w:rFonts w:asciiTheme="minorHAnsi" w:hAnsiTheme="minorHAnsi"/>
      <w:sz w:val="20"/>
    </w:rPr>
  </w:style>
  <w:style w:type="paragraph" w:styleId="TM8">
    <w:name w:val="toc 8"/>
    <w:basedOn w:val="Normal"/>
    <w:next w:val="Normal"/>
    <w:autoRedefine/>
    <w:uiPriority w:val="39"/>
    <w:unhideWhenUsed/>
    <w:rsid w:val="00D21FED"/>
    <w:pPr>
      <w:spacing w:after="0"/>
      <w:ind w:left="1680"/>
    </w:pPr>
    <w:rPr>
      <w:rFonts w:asciiTheme="minorHAnsi" w:hAnsiTheme="minorHAnsi"/>
      <w:sz w:val="20"/>
    </w:rPr>
  </w:style>
  <w:style w:type="paragraph" w:styleId="TM9">
    <w:name w:val="toc 9"/>
    <w:basedOn w:val="Normal"/>
    <w:next w:val="Normal"/>
    <w:autoRedefine/>
    <w:uiPriority w:val="39"/>
    <w:unhideWhenUsed/>
    <w:rsid w:val="00D21FED"/>
    <w:pPr>
      <w:spacing w:after="0"/>
      <w:ind w:left="1920"/>
    </w:pPr>
    <w:rPr>
      <w:rFonts w:asciiTheme="minorHAnsi" w:hAnsiTheme="minorHAnsi"/>
      <w:sz w:val="20"/>
    </w:rPr>
  </w:style>
  <w:style w:type="paragraph" w:styleId="Explorateurdedocuments">
    <w:name w:val="Document Map"/>
    <w:basedOn w:val="Normal"/>
    <w:link w:val="ExplorateurdedocumentsCar"/>
    <w:uiPriority w:val="99"/>
    <w:semiHidden/>
    <w:unhideWhenUsed/>
    <w:rsid w:val="00D21FED"/>
    <w:pPr>
      <w:spacing w:after="0"/>
    </w:pPr>
    <w:rPr>
      <w:rFonts w:ascii="Lucida Grande" w:hAnsi="Lucida Grande" w:cs="Lucida Grande"/>
      <w:iCs w:val="0"/>
      <w:szCs w:val="24"/>
    </w:rPr>
  </w:style>
  <w:style w:type="character" w:customStyle="1" w:styleId="ExplorateurdedocumentsCar">
    <w:name w:val="Explorateur de documents Car"/>
    <w:basedOn w:val="Policepardfaut"/>
    <w:link w:val="Explorateurdedocuments"/>
    <w:uiPriority w:val="99"/>
    <w:semiHidden/>
    <w:rsid w:val="00D21FED"/>
    <w:rPr>
      <w:rFonts w:ascii="Lucida Grande" w:hAnsi="Lucida Grande" w:cs="Lucida Grande"/>
    </w:rPr>
  </w:style>
  <w:style w:type="paragraph" w:styleId="Rvision">
    <w:name w:val="Revision"/>
    <w:hidden/>
    <w:uiPriority w:val="99"/>
    <w:semiHidden/>
    <w:rsid w:val="00D21FED"/>
    <w:rPr>
      <w:rFonts w:asciiTheme="majorHAnsi" w:hAnsiTheme="majorHAnsi"/>
      <w:sz w:val="22"/>
      <w:szCs w:val="22"/>
    </w:rPr>
  </w:style>
  <w:style w:type="paragraph" w:styleId="Objetducommentaire">
    <w:name w:val="annotation subject"/>
    <w:basedOn w:val="Commentaire"/>
    <w:next w:val="Commentaire"/>
    <w:link w:val="ObjetducommentaireCar"/>
    <w:uiPriority w:val="99"/>
    <w:semiHidden/>
    <w:unhideWhenUsed/>
    <w:rsid w:val="00D21FED"/>
    <w:pPr>
      <w:spacing w:after="200"/>
    </w:pPr>
    <w:rPr>
      <w:rFonts w:asciiTheme="majorHAnsi" w:hAnsiTheme="majorHAnsi"/>
      <w:b/>
      <w:bCs/>
      <w:sz w:val="20"/>
      <w:szCs w:val="20"/>
    </w:rPr>
  </w:style>
  <w:style w:type="character" w:customStyle="1" w:styleId="ObjetducommentaireCar">
    <w:name w:val="Objet du commentaire Car"/>
    <w:basedOn w:val="CommentaireCar"/>
    <w:link w:val="Objetducommentaire"/>
    <w:uiPriority w:val="99"/>
    <w:semiHidden/>
    <w:rsid w:val="00D21FED"/>
    <w:rPr>
      <w:rFonts w:asciiTheme="majorHAnsi" w:hAnsiTheme="majorHAnsi"/>
      <w:b/>
      <w:bCs/>
      <w:sz w:val="20"/>
      <w:szCs w:val="20"/>
    </w:rPr>
  </w:style>
  <w:style w:type="table" w:styleId="Ombrageclair">
    <w:name w:val="Light Shading"/>
    <w:basedOn w:val="TableauNormal"/>
    <w:uiPriority w:val="60"/>
    <w:rsid w:val="00F1680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umrodepage">
    <w:name w:val="page number"/>
    <w:basedOn w:val="Policepardfaut"/>
    <w:uiPriority w:val="99"/>
    <w:semiHidden/>
    <w:unhideWhenUsed/>
    <w:rsid w:val="00C40AEE"/>
  </w:style>
  <w:style w:type="table" w:styleId="Listeclaire">
    <w:name w:val="Light List"/>
    <w:basedOn w:val="TableauNormal"/>
    <w:uiPriority w:val="61"/>
    <w:rsid w:val="00D15D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moyenne1">
    <w:name w:val="Medium List 1"/>
    <w:basedOn w:val="TableauNormal"/>
    <w:uiPriority w:val="65"/>
    <w:rsid w:val="00D15DF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abledesillustrations">
    <w:name w:val="table of figures"/>
    <w:basedOn w:val="Normal"/>
    <w:next w:val="Normal"/>
    <w:uiPriority w:val="99"/>
    <w:unhideWhenUsed/>
    <w:rsid w:val="00610B77"/>
    <w:pPr>
      <w:ind w:left="480" w:hanging="480"/>
    </w:pPr>
  </w:style>
  <w:style w:type="paragraph" w:styleId="NormalWeb">
    <w:name w:val="Normal (Web)"/>
    <w:basedOn w:val="Normal"/>
    <w:uiPriority w:val="99"/>
    <w:semiHidden/>
    <w:unhideWhenUsed/>
    <w:rsid w:val="005E7C52"/>
    <w:pPr>
      <w:spacing w:before="100" w:beforeAutospacing="1" w:after="100" w:afterAutospacing="1"/>
    </w:pPr>
    <w:rPr>
      <w:rFonts w:ascii="Times" w:hAnsi="Times" w:cs="Times New Roman"/>
      <w:iCs w:val="0"/>
      <w:sz w:val="20"/>
      <w:lang w:val="en-US"/>
    </w:rPr>
  </w:style>
  <w:style w:type="character" w:customStyle="1" w:styleId="apple-converted-space">
    <w:name w:val="apple-converted-space"/>
    <w:basedOn w:val="Policepardfaut"/>
    <w:rsid w:val="009F624F"/>
  </w:style>
  <w:style w:type="numbering" w:styleId="111111">
    <w:name w:val="Outline List 2"/>
    <w:basedOn w:val="Aucuneliste"/>
    <w:uiPriority w:val="99"/>
    <w:semiHidden/>
    <w:unhideWhenUsed/>
    <w:rsid w:val="00DD086B"/>
    <w:pPr>
      <w:numPr>
        <w:numId w:val="4"/>
      </w:numPr>
    </w:pPr>
  </w:style>
  <w:style w:type="table" w:styleId="Trameclaire-Accent1">
    <w:name w:val="Light Shading Accent 1"/>
    <w:basedOn w:val="TableauNormal"/>
    <w:uiPriority w:val="60"/>
    <w:rsid w:val="00977C39"/>
    <w:rPr>
      <w:color w:val="365F91" w:themeColor="accent1" w:themeShade="BF"/>
      <w:sz w:val="22"/>
      <w:szCs w:val="22"/>
      <w:lang w:eastAsia="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ENCADREBLANCCOUV">
    <w:name w:val="ENCADRE BLANC COUV"/>
    <w:basedOn w:val="Normal"/>
    <w:qFormat/>
    <w:rsid w:val="00DA112B"/>
    <w:pPr>
      <w:pBdr>
        <w:top w:val="single" w:sz="48" w:space="18" w:color="FFFFFF" w:themeColor="background1"/>
        <w:left w:val="single" w:sz="48" w:space="18" w:color="FFFFFF" w:themeColor="background1"/>
        <w:bottom w:val="single" w:sz="48" w:space="18" w:color="FFFFFF" w:themeColor="background1"/>
        <w:right w:val="single" w:sz="48" w:space="18" w:color="FFFFFF" w:themeColor="background1"/>
      </w:pBdr>
      <w:shd w:val="clear" w:color="auto" w:fill="FFFFFF"/>
      <w:jc w:val="center"/>
    </w:pPr>
    <w:rPr>
      <w:b/>
      <w:bCs/>
      <w:iCs w:val="0"/>
      <w:caps/>
      <w:sz w:val="40"/>
      <w:szCs w:val="40"/>
    </w:rPr>
  </w:style>
  <w:style w:type="paragraph" w:customStyle="1" w:styleId="CORPSOMMAIRE">
    <w:name w:val="CORP SOMMAIRE"/>
    <w:basedOn w:val="Normal"/>
    <w:qFormat/>
    <w:rsid w:val="00011288"/>
    <w:pPr>
      <w:tabs>
        <w:tab w:val="left" w:pos="1837"/>
      </w:tabs>
      <w:jc w:val="left"/>
    </w:pPr>
    <w:rPr>
      <w:sz w:val="36"/>
    </w:rPr>
  </w:style>
  <w:style w:type="paragraph" w:customStyle="1" w:styleId="ENCRADRETITRE2CHAP">
    <w:name w:val="ENCRADRE TITRE2 CHAP"/>
    <w:rsid w:val="00682420"/>
    <w:pPr>
      <w:pBdr>
        <w:top w:val="single" w:sz="8" w:space="1" w:color="0092D2"/>
        <w:left w:val="single" w:sz="8" w:space="4" w:color="0092D2"/>
        <w:bottom w:val="single" w:sz="8" w:space="1" w:color="0092D2"/>
        <w:right w:val="single" w:sz="8" w:space="4" w:color="0092D2"/>
      </w:pBdr>
      <w:shd w:val="clear" w:color="auto" w:fill="0092D2"/>
    </w:pPr>
    <w:rPr>
      <w:rFonts w:ascii="Arial" w:hAnsi="Arial"/>
      <w:b/>
      <w:caps/>
      <w:color w:val="FFFFFF" w:themeColor="background1"/>
      <w:sz w:val="40"/>
      <w:szCs w:val="36"/>
    </w:rPr>
  </w:style>
  <w:style w:type="paragraph" w:customStyle="1" w:styleId="ENCADRECHAP1">
    <w:name w:val="ENCADRE CHAP1"/>
    <w:rsid w:val="00FD21DA"/>
    <w:pPr>
      <w:pBdr>
        <w:top w:val="single" w:sz="48" w:space="28" w:color="0092D2"/>
        <w:left w:val="single" w:sz="48" w:space="28" w:color="0092D2"/>
        <w:bottom w:val="single" w:sz="48" w:space="28" w:color="0092D2"/>
        <w:right w:val="single" w:sz="48" w:space="28" w:color="0092D2"/>
      </w:pBdr>
      <w:shd w:val="clear" w:color="auto" w:fill="0092D2"/>
    </w:pPr>
    <w:rPr>
      <w:rFonts w:ascii="Arial" w:hAnsi="Arial"/>
      <w:iCs/>
      <w:sz w:val="36"/>
      <w:szCs w:val="20"/>
    </w:rPr>
  </w:style>
  <w:style w:type="paragraph" w:customStyle="1" w:styleId="Chapitre">
    <w:name w:val="Chapitre"/>
    <w:basedOn w:val="CORPSOMMAIRE"/>
    <w:autoRedefine/>
    <w:qFormat/>
    <w:rsid w:val="005E0053"/>
    <w:pPr>
      <w:pBdr>
        <w:top w:val="single" w:sz="48" w:space="31" w:color="0092D2"/>
        <w:left w:val="single" w:sz="48" w:space="0" w:color="0092D2"/>
        <w:bottom w:val="single" w:sz="48" w:space="31" w:color="0092D2"/>
        <w:right w:val="single" w:sz="48" w:space="0" w:color="0092D2"/>
      </w:pBdr>
      <w:shd w:val="clear" w:color="auto" w:fill="0092D2"/>
      <w:spacing w:after="0"/>
      <w:jc w:val="center"/>
    </w:pPr>
    <w:rPr>
      <w:b/>
      <w:color w:val="FFFFFF" w:themeColor="background1"/>
      <w:sz w:val="48"/>
    </w:rPr>
  </w:style>
  <w:style w:type="paragraph" w:customStyle="1" w:styleId="TITREdivers">
    <w:name w:val="TITRE_divers"/>
    <w:basedOn w:val="Normal"/>
    <w:autoRedefine/>
    <w:rsid w:val="003B0F8F"/>
    <w:pPr>
      <w:pBdr>
        <w:bottom w:val="single" w:sz="6" w:space="1" w:color="0092D2"/>
      </w:pBdr>
      <w:jc w:val="left"/>
    </w:pPr>
    <w:rPr>
      <w:b/>
      <w:bCs/>
      <w:iCs w:val="0"/>
      <w:caps/>
      <w:color w:val="0092D2"/>
      <w:sz w:val="32"/>
      <w:szCs w:val="24"/>
    </w:rPr>
  </w:style>
  <w:style w:type="paragraph" w:customStyle="1" w:styleId="TITRE40">
    <w:name w:val="TITRE 4"/>
    <w:basedOn w:val="Titre2"/>
    <w:next w:val="Normal"/>
    <w:autoRedefine/>
    <w:rsid w:val="003B0F8F"/>
    <w:pPr>
      <w:pBdr>
        <w:left w:val="single" w:sz="36" w:space="4" w:color="0092D2"/>
        <w:bottom w:val="none" w:sz="0" w:space="0" w:color="auto"/>
      </w:pBdr>
      <w:tabs>
        <w:tab w:val="left" w:pos="2830"/>
      </w:tabs>
      <w:spacing w:before="80" w:after="0"/>
    </w:pPr>
    <w:rPr>
      <w:b w:val="0"/>
      <w:bCs w:val="0"/>
    </w:rPr>
  </w:style>
  <w:style w:type="paragraph" w:customStyle="1" w:styleId="TITRE30">
    <w:name w:val="TITRE 3"/>
    <w:basedOn w:val="Normal"/>
    <w:next w:val="Titre3"/>
    <w:rsid w:val="003B0F8F"/>
    <w:pPr>
      <w:pBdr>
        <w:left w:val="single" w:sz="36" w:space="4" w:color="EEA420"/>
      </w:pBdr>
      <w:tabs>
        <w:tab w:val="left" w:pos="2830"/>
      </w:tabs>
      <w:spacing w:after="0"/>
    </w:pPr>
  </w:style>
  <w:style w:type="paragraph" w:customStyle="1" w:styleId="Puce">
    <w:name w:val="Puce"/>
    <w:basedOn w:val="Normal"/>
    <w:qFormat/>
    <w:rsid w:val="00113692"/>
    <w:pPr>
      <w:numPr>
        <w:numId w:val="32"/>
      </w:numPr>
      <w:ind w:left="1037" w:hanging="35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533222">
      <w:bodyDiv w:val="1"/>
      <w:marLeft w:val="0"/>
      <w:marRight w:val="0"/>
      <w:marTop w:val="0"/>
      <w:marBottom w:val="0"/>
      <w:divBdr>
        <w:top w:val="none" w:sz="0" w:space="0" w:color="auto"/>
        <w:left w:val="none" w:sz="0" w:space="0" w:color="auto"/>
        <w:bottom w:val="none" w:sz="0" w:space="0" w:color="auto"/>
        <w:right w:val="none" w:sz="0" w:space="0" w:color="auto"/>
      </w:divBdr>
    </w:div>
    <w:div w:id="554585432">
      <w:bodyDiv w:val="1"/>
      <w:marLeft w:val="0"/>
      <w:marRight w:val="0"/>
      <w:marTop w:val="0"/>
      <w:marBottom w:val="0"/>
      <w:divBdr>
        <w:top w:val="none" w:sz="0" w:space="0" w:color="auto"/>
        <w:left w:val="none" w:sz="0" w:space="0" w:color="auto"/>
        <w:bottom w:val="none" w:sz="0" w:space="0" w:color="auto"/>
        <w:right w:val="none" w:sz="0" w:space="0" w:color="auto"/>
      </w:divBdr>
    </w:div>
    <w:div w:id="613750062">
      <w:bodyDiv w:val="1"/>
      <w:marLeft w:val="0"/>
      <w:marRight w:val="0"/>
      <w:marTop w:val="0"/>
      <w:marBottom w:val="0"/>
      <w:divBdr>
        <w:top w:val="none" w:sz="0" w:space="0" w:color="auto"/>
        <w:left w:val="none" w:sz="0" w:space="0" w:color="auto"/>
        <w:bottom w:val="none" w:sz="0" w:space="0" w:color="auto"/>
        <w:right w:val="none" w:sz="0" w:space="0" w:color="auto"/>
      </w:divBdr>
    </w:div>
    <w:div w:id="640694167">
      <w:bodyDiv w:val="1"/>
      <w:marLeft w:val="0"/>
      <w:marRight w:val="0"/>
      <w:marTop w:val="0"/>
      <w:marBottom w:val="0"/>
      <w:divBdr>
        <w:top w:val="none" w:sz="0" w:space="0" w:color="auto"/>
        <w:left w:val="none" w:sz="0" w:space="0" w:color="auto"/>
        <w:bottom w:val="none" w:sz="0" w:space="0" w:color="auto"/>
        <w:right w:val="none" w:sz="0" w:space="0" w:color="auto"/>
      </w:divBdr>
    </w:div>
    <w:div w:id="1000962224">
      <w:bodyDiv w:val="1"/>
      <w:marLeft w:val="0"/>
      <w:marRight w:val="0"/>
      <w:marTop w:val="0"/>
      <w:marBottom w:val="0"/>
      <w:divBdr>
        <w:top w:val="none" w:sz="0" w:space="0" w:color="auto"/>
        <w:left w:val="none" w:sz="0" w:space="0" w:color="auto"/>
        <w:bottom w:val="none" w:sz="0" w:space="0" w:color="auto"/>
        <w:right w:val="none" w:sz="0" w:space="0" w:color="auto"/>
      </w:divBdr>
    </w:div>
    <w:div w:id="1014962829">
      <w:bodyDiv w:val="1"/>
      <w:marLeft w:val="0"/>
      <w:marRight w:val="0"/>
      <w:marTop w:val="0"/>
      <w:marBottom w:val="0"/>
      <w:divBdr>
        <w:top w:val="none" w:sz="0" w:space="0" w:color="auto"/>
        <w:left w:val="none" w:sz="0" w:space="0" w:color="auto"/>
        <w:bottom w:val="none" w:sz="0" w:space="0" w:color="auto"/>
        <w:right w:val="none" w:sz="0" w:space="0" w:color="auto"/>
      </w:divBdr>
    </w:div>
    <w:div w:id="1254896801">
      <w:bodyDiv w:val="1"/>
      <w:marLeft w:val="0"/>
      <w:marRight w:val="0"/>
      <w:marTop w:val="0"/>
      <w:marBottom w:val="0"/>
      <w:divBdr>
        <w:top w:val="none" w:sz="0" w:space="0" w:color="auto"/>
        <w:left w:val="none" w:sz="0" w:space="0" w:color="auto"/>
        <w:bottom w:val="none" w:sz="0" w:space="0" w:color="auto"/>
        <w:right w:val="none" w:sz="0" w:space="0" w:color="auto"/>
      </w:divBdr>
    </w:div>
    <w:div w:id="1294022707">
      <w:bodyDiv w:val="1"/>
      <w:marLeft w:val="0"/>
      <w:marRight w:val="0"/>
      <w:marTop w:val="0"/>
      <w:marBottom w:val="0"/>
      <w:divBdr>
        <w:top w:val="none" w:sz="0" w:space="0" w:color="auto"/>
        <w:left w:val="none" w:sz="0" w:space="0" w:color="auto"/>
        <w:bottom w:val="none" w:sz="0" w:space="0" w:color="auto"/>
        <w:right w:val="none" w:sz="0" w:space="0" w:color="auto"/>
      </w:divBdr>
      <w:divsChild>
        <w:div w:id="1326282142">
          <w:marLeft w:val="547"/>
          <w:marRight w:val="0"/>
          <w:marTop w:val="0"/>
          <w:marBottom w:val="0"/>
          <w:divBdr>
            <w:top w:val="none" w:sz="0" w:space="0" w:color="auto"/>
            <w:left w:val="none" w:sz="0" w:space="0" w:color="auto"/>
            <w:bottom w:val="none" w:sz="0" w:space="0" w:color="auto"/>
            <w:right w:val="none" w:sz="0" w:space="0" w:color="auto"/>
          </w:divBdr>
        </w:div>
      </w:divsChild>
    </w:div>
    <w:div w:id="1355769909">
      <w:bodyDiv w:val="1"/>
      <w:marLeft w:val="0"/>
      <w:marRight w:val="0"/>
      <w:marTop w:val="0"/>
      <w:marBottom w:val="0"/>
      <w:divBdr>
        <w:top w:val="none" w:sz="0" w:space="0" w:color="auto"/>
        <w:left w:val="none" w:sz="0" w:space="0" w:color="auto"/>
        <w:bottom w:val="none" w:sz="0" w:space="0" w:color="auto"/>
        <w:right w:val="none" w:sz="0" w:space="0" w:color="auto"/>
      </w:divBdr>
      <w:divsChild>
        <w:div w:id="358971593">
          <w:marLeft w:val="0"/>
          <w:marRight w:val="0"/>
          <w:marTop w:val="0"/>
          <w:marBottom w:val="0"/>
          <w:divBdr>
            <w:top w:val="none" w:sz="0" w:space="0" w:color="auto"/>
            <w:left w:val="none" w:sz="0" w:space="0" w:color="auto"/>
            <w:bottom w:val="none" w:sz="0" w:space="0" w:color="auto"/>
            <w:right w:val="none" w:sz="0" w:space="0" w:color="auto"/>
          </w:divBdr>
        </w:div>
      </w:divsChild>
    </w:div>
    <w:div w:id="1506629660">
      <w:bodyDiv w:val="1"/>
      <w:marLeft w:val="0"/>
      <w:marRight w:val="0"/>
      <w:marTop w:val="0"/>
      <w:marBottom w:val="0"/>
      <w:divBdr>
        <w:top w:val="none" w:sz="0" w:space="0" w:color="auto"/>
        <w:left w:val="none" w:sz="0" w:space="0" w:color="auto"/>
        <w:bottom w:val="none" w:sz="0" w:space="0" w:color="auto"/>
        <w:right w:val="none" w:sz="0" w:space="0" w:color="auto"/>
      </w:divBdr>
    </w:div>
    <w:div w:id="1860310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francois.dubois@hotmail.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XSL" StyleName="Harvard - Anglia*"/>
</file>

<file path=customXml/itemProps1.xml><?xml version="1.0" encoding="utf-8"?>
<ds:datastoreItem xmlns:ds="http://schemas.openxmlformats.org/officeDocument/2006/customXml" ds:itemID="{6FDE02BB-7A22-4022-B7EF-C6E0D76D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1393</Words>
  <Characters>7667</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Féderation sportive et culturelle de france</vt:lpstr>
    </vt:vector>
  </TitlesOfParts>
  <Company/>
  <LinksUpToDate>false</LinksUpToDate>
  <CharactersWithSpaces>9042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Féderation sportive et culturelle de france</dc:title>
  <dc:creator>Marion Lacroix</dc:creator>
  <cp:lastModifiedBy>Thomas MOURIER</cp:lastModifiedBy>
  <cp:revision>69</cp:revision>
  <cp:lastPrinted>2015-02-23T16:35:00Z</cp:lastPrinted>
  <dcterms:created xsi:type="dcterms:W3CDTF">2015-09-22T08:52:00Z</dcterms:created>
  <dcterms:modified xsi:type="dcterms:W3CDTF">2016-10-13T08:52:00Z</dcterms:modified>
</cp:coreProperties>
</file>