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3CDD2A" w14:textId="03F45042" w:rsidR="00297720" w:rsidRPr="00863EF7" w:rsidRDefault="00DF6168" w:rsidP="00863EF7">
      <w:pPr>
        <w:pStyle w:val="Sous-titre"/>
      </w:pPr>
      <w:r w:rsidRPr="00863EF7">
        <w:t>20 novembre 2014</w:t>
      </w:r>
    </w:p>
    <w:p w14:paraId="33AA74BC" w14:textId="37117C20" w:rsidR="00DF6168" w:rsidRPr="00863EF7" w:rsidRDefault="00DF6168" w:rsidP="00863EF7">
      <w:pPr>
        <w:pStyle w:val="Titre1"/>
      </w:pPr>
      <w:r w:rsidRPr="00863EF7">
        <w:t>Titre</w:t>
      </w:r>
      <w:r w:rsidR="00C6677F">
        <w:t xml:space="preserve"> </w:t>
      </w:r>
      <w:r w:rsidR="00C6677F" w:rsidRPr="00C6677F">
        <w:rPr>
          <w:i/>
          <w:color w:val="7F7F7F" w:themeColor="text1" w:themeTint="80"/>
          <w:sz w:val="14"/>
          <w:szCs w:val="18"/>
        </w:rPr>
        <w:t>Faire un titre court et accrocheur. Il s’agit de convaincre les journalistes de se rendre à votre manifestation</w:t>
      </w:r>
    </w:p>
    <w:p w14:paraId="024120FE" w14:textId="53965D6E" w:rsidR="00DF6168" w:rsidRPr="00863EF7" w:rsidRDefault="00DF6168" w:rsidP="00D4381E">
      <w:pPr>
        <w:pStyle w:val="Titre2"/>
        <w:spacing w:after="320"/>
      </w:pPr>
      <w:r w:rsidRPr="00863EF7">
        <w:t>Titre Titre Titre Titre</w:t>
      </w:r>
    </w:p>
    <w:p w14:paraId="4BE951B7" w14:textId="77777777" w:rsidR="009C0F34" w:rsidRDefault="009C0F34" w:rsidP="00863EF7"/>
    <w:p w14:paraId="49CA4332" w14:textId="77777777" w:rsidR="00FB3AA4" w:rsidRDefault="00FB3AA4" w:rsidP="00863EF7">
      <w:pPr>
        <w:sectPr w:rsidR="00FB3AA4" w:rsidSect="00761888">
          <w:headerReference w:type="default" r:id="rId7"/>
          <w:pgSz w:w="11900" w:h="16840"/>
          <w:pgMar w:top="3969" w:right="1134" w:bottom="1134" w:left="1134" w:header="709" w:footer="709" w:gutter="0"/>
          <w:cols w:space="708"/>
          <w:docGrid w:linePitch="360"/>
        </w:sectPr>
      </w:pPr>
    </w:p>
    <w:p w14:paraId="37B3DD64" w14:textId="77777777" w:rsidR="00C6677F" w:rsidRPr="00E70179" w:rsidRDefault="00C6677F" w:rsidP="00C6677F">
      <w:pPr>
        <w:pStyle w:val="1Texte"/>
        <w:ind w:left="0"/>
      </w:pPr>
      <w:r w:rsidRPr="006D15CF">
        <w:rPr>
          <w:sz w:val="24"/>
          <w:szCs w:val="24"/>
        </w:rPr>
        <w:t>Introduction</w:t>
      </w:r>
      <w:r>
        <w:t xml:space="preserve"> </w:t>
      </w:r>
      <w:r w:rsidRPr="00E70179">
        <w:rPr>
          <w:i/>
          <w:color w:val="7F7F7F" w:themeColor="text1" w:themeTint="80"/>
          <w:sz w:val="16"/>
          <w:szCs w:val="16"/>
        </w:rPr>
        <w:t>C</w:t>
      </w:r>
      <w:r>
        <w:rPr>
          <w:i/>
          <w:color w:val="7F7F7F" w:themeColor="text1" w:themeTint="80"/>
          <w:sz w:val="16"/>
          <w:szCs w:val="16"/>
        </w:rPr>
        <w:t xml:space="preserve">e paragraphe doit répondre aux questions suivantes : que va-t-il se passer, qui sera présent, où cela se passe, quand (date de l’événement), pourquoi (les objectifs à attendre), comment (la mise en œuvre). Ce paragraphe ne doit pas excéder </w:t>
      </w:r>
      <w:r w:rsidRPr="00E70179">
        <w:rPr>
          <w:b/>
          <w:i/>
          <w:color w:val="7F7F7F" w:themeColor="text1" w:themeTint="80"/>
          <w:sz w:val="16"/>
          <w:szCs w:val="16"/>
        </w:rPr>
        <w:t>5 lignes</w:t>
      </w:r>
      <w:r>
        <w:rPr>
          <w:i/>
          <w:color w:val="7F7F7F" w:themeColor="text1" w:themeTint="80"/>
          <w:sz w:val="16"/>
          <w:szCs w:val="16"/>
        </w:rPr>
        <w:t>, il doit informer directement les journalistes.</w:t>
      </w:r>
    </w:p>
    <w:p w14:paraId="0A410480" w14:textId="77777777" w:rsidR="00C6677F" w:rsidRPr="00E70179" w:rsidRDefault="00C6677F" w:rsidP="00C6677F">
      <w:pPr>
        <w:pStyle w:val="Paragraphestandard"/>
        <w:suppressAutoHyphens/>
        <w:spacing w:after="227"/>
        <w:jc w:val="both"/>
        <w:rPr>
          <w:rFonts w:ascii="Arial" w:hAnsi="Arial" w:cs="Arial"/>
          <w:i/>
          <w:color w:val="7F7F7F" w:themeColor="text1" w:themeTint="80"/>
          <w:sz w:val="16"/>
          <w:szCs w:val="16"/>
        </w:rPr>
      </w:pPr>
      <w:r>
        <w:rPr>
          <w:rFonts w:ascii="Arial" w:hAnsi="Arial" w:cs="Arial"/>
          <w:color w:val="auto"/>
          <w:sz w:val="22"/>
          <w:szCs w:val="22"/>
        </w:rPr>
        <w:t xml:space="preserve">Le corps de texte </w:t>
      </w:r>
      <w:r w:rsidRPr="00E70179">
        <w:rPr>
          <w:rFonts w:ascii="Arial" w:hAnsi="Arial" w:cs="Arial"/>
          <w:i/>
          <w:color w:val="7F7F7F" w:themeColor="text1" w:themeTint="80"/>
          <w:sz w:val="16"/>
          <w:szCs w:val="16"/>
        </w:rPr>
        <w:t>Dans cette partie, reprendre les informations principales en y ajoutant les détails importants. Est-ce que votre manifestation s’engage pour le développement durable ? Est ce qu’il y a des actions de solidarité mises en place (récolte de fonds) ? Toutes les informations qui montrent que votre évé</w:t>
      </w:r>
      <w:r>
        <w:rPr>
          <w:rFonts w:ascii="Arial" w:hAnsi="Arial" w:cs="Arial"/>
          <w:i/>
          <w:color w:val="7F7F7F" w:themeColor="text1" w:themeTint="80"/>
          <w:sz w:val="16"/>
          <w:szCs w:val="16"/>
        </w:rPr>
        <w:t xml:space="preserve">nement se démarque des autres. </w:t>
      </w:r>
      <w:r w:rsidRPr="00E70179">
        <w:rPr>
          <w:rFonts w:ascii="Arial" w:hAnsi="Arial" w:cs="Arial"/>
          <w:i/>
          <w:color w:val="7F7F7F" w:themeColor="text1" w:themeTint="80"/>
          <w:sz w:val="16"/>
          <w:szCs w:val="16"/>
        </w:rPr>
        <w:t>Enfin terminez par les informations générales comme par exemple la présence d’élus de la vie politique locale</w:t>
      </w:r>
    </w:p>
    <w:p w14:paraId="7B564B55" w14:textId="77777777" w:rsidR="00C6677F" w:rsidRPr="00E70179" w:rsidRDefault="00C6677F" w:rsidP="00C6677F">
      <w:pPr>
        <w:pStyle w:val="Paragraphestandard"/>
        <w:suppressAutoHyphens/>
        <w:spacing w:after="227"/>
        <w:jc w:val="both"/>
        <w:rPr>
          <w:rFonts w:ascii="Arial" w:hAnsi="Arial" w:cs="Arial"/>
          <w:i/>
          <w:color w:val="7F7F7F" w:themeColor="text1" w:themeTint="80"/>
          <w:sz w:val="18"/>
          <w:szCs w:val="18"/>
        </w:rPr>
      </w:pP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FAIRE ATTENTION A :</w:t>
      </w:r>
    </w:p>
    <w:p w14:paraId="3894FBDB" w14:textId="77777777" w:rsidR="00C6677F" w:rsidRDefault="00C6677F" w:rsidP="00C6677F">
      <w:pPr>
        <w:pStyle w:val="Paragraphestandard"/>
        <w:suppressAutoHyphens/>
        <w:spacing w:after="227"/>
        <w:jc w:val="both"/>
        <w:rPr>
          <w:rFonts w:ascii="Arial" w:hAnsi="Arial" w:cs="Arial"/>
          <w:i/>
          <w:color w:val="7F7F7F" w:themeColor="text1" w:themeTint="80"/>
          <w:sz w:val="18"/>
          <w:szCs w:val="18"/>
        </w:rPr>
      </w:pP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•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ab/>
      </w:r>
      <w:r>
        <w:rPr>
          <w:rFonts w:ascii="Arial" w:hAnsi="Arial" w:cs="Arial"/>
          <w:i/>
          <w:color w:val="7F7F7F" w:themeColor="text1" w:themeTint="80"/>
          <w:sz w:val="18"/>
          <w:szCs w:val="18"/>
        </w:rPr>
        <w:t>Le langage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 xml:space="preserve"> : utiliser un style clair </w:t>
      </w:r>
      <w:r>
        <w:rPr>
          <w:rFonts w:ascii="Arial" w:hAnsi="Arial" w:cs="Arial"/>
          <w:i/>
          <w:color w:val="7F7F7F" w:themeColor="text1" w:themeTint="80"/>
          <w:sz w:val="18"/>
          <w:szCs w:val="18"/>
        </w:rPr>
        <w:t>avec des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 xml:space="preserve"> phrase</w:t>
      </w:r>
      <w:r>
        <w:rPr>
          <w:rFonts w:ascii="Arial" w:hAnsi="Arial" w:cs="Arial"/>
          <w:i/>
          <w:color w:val="7F7F7F" w:themeColor="text1" w:themeTint="80"/>
          <w:sz w:val="18"/>
          <w:szCs w:val="18"/>
        </w:rPr>
        <w:t>s courtes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 xml:space="preserve"> et vérifier l’orthographe. </w:t>
      </w:r>
    </w:p>
    <w:p w14:paraId="468EE3B0" w14:textId="77777777" w:rsidR="00C6677F" w:rsidRPr="00E70179" w:rsidRDefault="00C6677F" w:rsidP="00C6677F">
      <w:pPr>
        <w:pStyle w:val="Paragraphestandard"/>
        <w:numPr>
          <w:ilvl w:val="0"/>
          <w:numId w:val="1"/>
        </w:numPr>
        <w:suppressAutoHyphens/>
        <w:spacing w:after="227"/>
        <w:ind w:left="0" w:firstLine="0"/>
        <w:jc w:val="both"/>
        <w:rPr>
          <w:rFonts w:ascii="Arial" w:hAnsi="Arial" w:cs="Arial"/>
          <w:i/>
          <w:color w:val="7F7F7F" w:themeColor="text1" w:themeTint="80"/>
          <w:sz w:val="18"/>
          <w:szCs w:val="18"/>
        </w:rPr>
      </w:pPr>
      <w:r>
        <w:rPr>
          <w:rFonts w:ascii="Arial" w:hAnsi="Arial" w:cs="Arial"/>
          <w:i/>
          <w:color w:val="7F7F7F" w:themeColor="text1" w:themeTint="80"/>
          <w:sz w:val="18"/>
          <w:szCs w:val="18"/>
        </w:rPr>
        <w:t>La mise en page : s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auter une ligne entre les paragraphes</w:t>
      </w:r>
      <w:r>
        <w:rPr>
          <w:rFonts w:ascii="Arial" w:hAnsi="Arial" w:cs="Arial"/>
          <w:i/>
          <w:color w:val="7F7F7F" w:themeColor="text1" w:themeTint="80"/>
          <w:sz w:val="18"/>
          <w:szCs w:val="18"/>
        </w:rPr>
        <w:t xml:space="preserve"> et justifier votre texte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.</w:t>
      </w:r>
      <w:r>
        <w:rPr>
          <w:rFonts w:ascii="Arial" w:hAnsi="Arial" w:cs="Arial"/>
          <w:i/>
          <w:color w:val="7F7F7F" w:themeColor="text1" w:themeTint="80"/>
          <w:sz w:val="18"/>
          <w:szCs w:val="18"/>
        </w:rPr>
        <w:t xml:space="preserve"> Le communiqué de presse ne doit pas excéder une page. 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Si votre événement est plus détaillé sur un site internet, n’hésitez pas à mettre le lien en fin de communiqué.</w:t>
      </w:r>
    </w:p>
    <w:p w14:paraId="72C1BCB0" w14:textId="77777777" w:rsidR="00C6677F" w:rsidRPr="00E70179" w:rsidRDefault="00C6677F" w:rsidP="00C6677F">
      <w:pPr>
        <w:pStyle w:val="Paragraphestandard"/>
        <w:suppressAutoHyphens/>
        <w:spacing w:after="227"/>
        <w:jc w:val="both"/>
        <w:rPr>
          <w:rFonts w:ascii="Arial" w:hAnsi="Arial" w:cs="Arial"/>
          <w:i/>
          <w:color w:val="7F7F7F" w:themeColor="text1" w:themeTint="80"/>
          <w:sz w:val="18"/>
          <w:szCs w:val="18"/>
        </w:rPr>
      </w:pP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•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ab/>
      </w:r>
      <w:proofErr w:type="spellStart"/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Eviter</w:t>
      </w:r>
      <w:proofErr w:type="spellEnd"/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 xml:space="preserve"> les acronymes : GAF, GFD, FSCF, </w:t>
      </w:r>
      <w:proofErr w:type="spellStart"/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etc</w:t>
      </w:r>
      <w:proofErr w:type="spellEnd"/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 xml:space="preserve"> qui ne seront pas compréhensibles pour les lecteurs.</w:t>
      </w:r>
    </w:p>
    <w:p w14:paraId="0D709F68" w14:textId="77777777" w:rsidR="00C6677F" w:rsidRPr="00E70179" w:rsidRDefault="00C6677F" w:rsidP="00C6677F">
      <w:pPr>
        <w:pStyle w:val="Paragraphestandard"/>
        <w:suppressAutoHyphens/>
        <w:spacing w:after="227"/>
        <w:jc w:val="both"/>
        <w:rPr>
          <w:rFonts w:ascii="Arial" w:hAnsi="Arial" w:cs="Arial"/>
          <w:i/>
          <w:color w:val="7F7F7F" w:themeColor="text1" w:themeTint="80"/>
          <w:sz w:val="18"/>
          <w:szCs w:val="18"/>
        </w:rPr>
      </w:pP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•</w:t>
      </w:r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ab/>
        <w:t>Envoyer le communiqué de presse un maximum en amont de l’événement pour que les journalistes puissent s’organiser (n’hésitez pas à les relancer par téléphone la semaine de l’événement).</w:t>
      </w:r>
    </w:p>
    <w:p w14:paraId="0FCD15CE" w14:textId="34A008D0" w:rsidR="00FB3AA4" w:rsidRDefault="00C6677F" w:rsidP="00C6677F">
      <w:proofErr w:type="spellStart"/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>A</w:t>
      </w:r>
      <w:proofErr w:type="spellEnd"/>
      <w:r w:rsidRPr="00E70179">
        <w:rPr>
          <w:rFonts w:ascii="Arial" w:hAnsi="Arial" w:cs="Arial"/>
          <w:i/>
          <w:color w:val="7F7F7F" w:themeColor="text1" w:themeTint="80"/>
          <w:sz w:val="18"/>
          <w:szCs w:val="18"/>
        </w:rPr>
        <w:t xml:space="preserve"> noter : Il est possible de joindre des photos (2 ou 3) de l’édition précédente. Cependant si les photos ne sont pas de bonne qualité cela pourrait vous desservir.</w:t>
      </w:r>
    </w:p>
    <w:p w14:paraId="6F80BA51" w14:textId="77777777" w:rsidR="00FB3AA4" w:rsidRDefault="00FB3AA4" w:rsidP="00C6677F">
      <w:pPr>
        <w:sectPr w:rsidR="00FB3AA4" w:rsidSect="00C6677F">
          <w:type w:val="continuous"/>
          <w:pgSz w:w="11900" w:h="16840"/>
          <w:pgMar w:top="5330" w:right="1134" w:bottom="1418" w:left="1134" w:header="708" w:footer="708" w:gutter="0"/>
          <w:cols w:space="708"/>
          <w:docGrid w:linePitch="360"/>
        </w:sectPr>
      </w:pPr>
    </w:p>
    <w:p w14:paraId="01909FA4" w14:textId="77777777" w:rsidR="00C6677F" w:rsidRDefault="00C6677F" w:rsidP="00863EF7">
      <w:pPr>
        <w:sectPr w:rsidR="00C6677F" w:rsidSect="00884D44">
          <w:type w:val="continuous"/>
          <w:pgSz w:w="11900" w:h="16840"/>
          <w:pgMar w:top="5330" w:right="1134" w:bottom="1134" w:left="1134" w:header="709" w:footer="567" w:gutter="0"/>
          <w:cols w:space="708"/>
          <w:docGrid w:linePitch="360"/>
        </w:sectPr>
      </w:pPr>
    </w:p>
    <w:p w14:paraId="182DD7C8" w14:textId="6F21DFB9" w:rsidR="000B0661" w:rsidRDefault="000B0661" w:rsidP="00863EF7"/>
    <w:p w14:paraId="4F002383" w14:textId="77777777" w:rsidR="00AD13F9" w:rsidRDefault="00AD13F9" w:rsidP="00863EF7"/>
    <w:p w14:paraId="31BBE45B" w14:textId="77777777" w:rsidR="000B0661" w:rsidRDefault="000B0661" w:rsidP="00863EF7">
      <w:bookmarkStart w:id="0" w:name="_GoBack"/>
      <w:bookmarkEnd w:id="0"/>
    </w:p>
    <w:p w14:paraId="015C1A55" w14:textId="77777777" w:rsidR="00884D44" w:rsidRDefault="00884D44" w:rsidP="00863EF7"/>
    <w:p w14:paraId="3E920820" w14:textId="77777777" w:rsidR="00FB3AA4" w:rsidRDefault="00FB3AA4" w:rsidP="00863EF7"/>
    <w:p w14:paraId="74F81E08" w14:textId="7BD2011D" w:rsidR="00FB3AA4" w:rsidRPr="00FB3AA4" w:rsidRDefault="00FB3AA4" w:rsidP="00FB3AA4">
      <w:pPr>
        <w:ind w:left="708" w:hanging="708"/>
        <w:rPr>
          <w:b/>
          <w:caps/>
          <w:sz w:val="24"/>
          <w:szCs w:val="24"/>
        </w:rPr>
      </w:pPr>
      <w:r w:rsidRPr="00FB3AA4">
        <w:rPr>
          <w:b/>
          <w:caps/>
          <w:sz w:val="24"/>
          <w:szCs w:val="24"/>
        </w:rPr>
        <w:t>Contacts :</w:t>
      </w:r>
    </w:p>
    <w:p w14:paraId="00B161D5" w14:textId="77777777" w:rsidR="00FB3AA4" w:rsidRPr="00F227CB" w:rsidRDefault="00FB3AA4" w:rsidP="00863EF7">
      <w:pPr>
        <w:rPr>
          <w:b/>
          <w:color w:val="009DE0" w:themeColor="accent1"/>
        </w:rPr>
      </w:pPr>
      <w:r w:rsidRPr="00F227CB">
        <w:rPr>
          <w:b/>
          <w:color w:val="009DE0" w:themeColor="accent1"/>
        </w:rPr>
        <w:t>Contacts Contacts Contacts Contacts Contacts Contacts Contacts Contacts</w:t>
      </w:r>
    </w:p>
    <w:p w14:paraId="4281B13E" w14:textId="4FCFD04D" w:rsidR="00FB3AA4" w:rsidRPr="00F227CB" w:rsidRDefault="00FB3AA4" w:rsidP="00863EF7">
      <w:pPr>
        <w:rPr>
          <w:b/>
          <w:color w:val="009DE0" w:themeColor="accent1"/>
        </w:rPr>
      </w:pPr>
      <w:r w:rsidRPr="00F227CB">
        <w:rPr>
          <w:b/>
          <w:color w:val="009DE0" w:themeColor="accent1"/>
        </w:rPr>
        <w:t>Contacts Contacts Contacts Contacts Contacts Contacts Contacts Contacts </w:t>
      </w:r>
    </w:p>
    <w:sectPr w:rsidR="00FB3AA4" w:rsidRPr="00F227CB" w:rsidSect="00884D44">
      <w:type w:val="continuous"/>
      <w:pgSz w:w="11900" w:h="16840"/>
      <w:pgMar w:top="5330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82BD9F9" w14:textId="77777777" w:rsidR="001A7F44" w:rsidRDefault="001A7F44" w:rsidP="00863EF7">
      <w:r>
        <w:separator/>
      </w:r>
    </w:p>
  </w:endnote>
  <w:endnote w:type="continuationSeparator" w:id="0">
    <w:p w14:paraId="3E949F44" w14:textId="77777777" w:rsidR="001A7F44" w:rsidRDefault="001A7F44" w:rsidP="00863E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E727AC" w14:textId="77777777" w:rsidR="001A7F44" w:rsidRDefault="001A7F44" w:rsidP="00863EF7">
      <w:r>
        <w:separator/>
      </w:r>
    </w:p>
  </w:footnote>
  <w:footnote w:type="continuationSeparator" w:id="0">
    <w:p w14:paraId="49274C77" w14:textId="77777777" w:rsidR="001A7F44" w:rsidRDefault="001A7F44" w:rsidP="00863E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65627C" w14:textId="369D516C" w:rsidR="000B0661" w:rsidRDefault="00761888">
    <w:pPr>
      <w:pStyle w:val="En-tt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CA848CE" wp14:editId="0D8B830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95235" cy="10739165"/>
          <wp:effectExtent l="0" t="0" r="0" b="508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nfo presse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10536" cy="107607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2FF8649" w14:textId="7A77437F" w:rsidR="00836B68" w:rsidRPr="00B9550C" w:rsidRDefault="00836B68" w:rsidP="00B9550C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8697C00"/>
    <w:multiLevelType w:val="hybridMultilevel"/>
    <w:tmpl w:val="787E17F8"/>
    <w:lvl w:ilvl="0" w:tplc="C5FAB768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  <w:sz w:val="12"/>
        <w:szCs w:val="12"/>
      </w:rPr>
    </w:lvl>
    <w:lvl w:ilvl="1" w:tplc="040C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56CB"/>
    <w:rsid w:val="000B0661"/>
    <w:rsid w:val="0010006D"/>
    <w:rsid w:val="001A7F44"/>
    <w:rsid w:val="00280A17"/>
    <w:rsid w:val="00297720"/>
    <w:rsid w:val="002B7350"/>
    <w:rsid w:val="00336801"/>
    <w:rsid w:val="004D19B6"/>
    <w:rsid w:val="0056273B"/>
    <w:rsid w:val="005C49BB"/>
    <w:rsid w:val="005F56CB"/>
    <w:rsid w:val="006C7CBF"/>
    <w:rsid w:val="00761888"/>
    <w:rsid w:val="008315C7"/>
    <w:rsid w:val="00836B68"/>
    <w:rsid w:val="00863EF7"/>
    <w:rsid w:val="00884D44"/>
    <w:rsid w:val="00922398"/>
    <w:rsid w:val="009C0F34"/>
    <w:rsid w:val="00A20923"/>
    <w:rsid w:val="00A366F5"/>
    <w:rsid w:val="00A467D6"/>
    <w:rsid w:val="00A4712C"/>
    <w:rsid w:val="00AD13F9"/>
    <w:rsid w:val="00AF2D53"/>
    <w:rsid w:val="00B10CB7"/>
    <w:rsid w:val="00B9550C"/>
    <w:rsid w:val="00BE2D27"/>
    <w:rsid w:val="00C6677F"/>
    <w:rsid w:val="00C86CB2"/>
    <w:rsid w:val="00D16CFF"/>
    <w:rsid w:val="00D4381E"/>
    <w:rsid w:val="00D80E84"/>
    <w:rsid w:val="00DE3F20"/>
    <w:rsid w:val="00DF6168"/>
    <w:rsid w:val="00E1594D"/>
    <w:rsid w:val="00E867B3"/>
    <w:rsid w:val="00F227CB"/>
    <w:rsid w:val="00FB3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53C230F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63EF7"/>
    <w:rPr>
      <w:sz w:val="20"/>
      <w:szCs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863EF7"/>
    <w:pPr>
      <w:spacing w:before="480" w:line="216" w:lineRule="auto"/>
      <w:ind w:left="709" w:hanging="709"/>
      <w:outlineLvl w:val="0"/>
    </w:pPr>
    <w:rPr>
      <w:b/>
      <w:bCs/>
      <w:sz w:val="80"/>
      <w:szCs w:val="8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63EF7"/>
    <w:pPr>
      <w:spacing w:after="480" w:line="216" w:lineRule="auto"/>
      <w:ind w:left="709" w:hanging="709"/>
      <w:outlineLvl w:val="1"/>
    </w:pPr>
    <w:rPr>
      <w:sz w:val="68"/>
      <w:szCs w:val="6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F56C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5F56CB"/>
  </w:style>
  <w:style w:type="paragraph" w:styleId="Pieddepage">
    <w:name w:val="footer"/>
    <w:basedOn w:val="Normal"/>
    <w:link w:val="PieddepageCar"/>
    <w:uiPriority w:val="99"/>
    <w:unhideWhenUsed/>
    <w:rsid w:val="005F56C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F56CB"/>
  </w:style>
  <w:style w:type="paragraph" w:styleId="Paragraphedeliste">
    <w:name w:val="List Paragraph"/>
    <w:basedOn w:val="Normal"/>
    <w:uiPriority w:val="34"/>
    <w:qFormat/>
    <w:rsid w:val="00280A17"/>
    <w:pPr>
      <w:ind w:left="720"/>
      <w:contextualSpacing/>
    </w:pPr>
  </w:style>
  <w:style w:type="paragraph" w:styleId="Sous-titre">
    <w:name w:val="Subtitle"/>
    <w:basedOn w:val="Normal"/>
    <w:next w:val="Normal"/>
    <w:link w:val="Sous-titreCar"/>
    <w:uiPriority w:val="11"/>
    <w:qFormat/>
    <w:rsid w:val="00863EF7"/>
    <w:rPr>
      <w:caps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863EF7"/>
    <w:rPr>
      <w:caps/>
    </w:rPr>
  </w:style>
  <w:style w:type="character" w:customStyle="1" w:styleId="Titre1Car">
    <w:name w:val="Titre 1 Car"/>
    <w:basedOn w:val="Policepardfaut"/>
    <w:link w:val="Titre1"/>
    <w:uiPriority w:val="9"/>
    <w:rsid w:val="00863EF7"/>
    <w:rPr>
      <w:b/>
      <w:bCs/>
      <w:sz w:val="80"/>
      <w:szCs w:val="80"/>
    </w:rPr>
  </w:style>
  <w:style w:type="character" w:customStyle="1" w:styleId="Titre2Car">
    <w:name w:val="Titre 2 Car"/>
    <w:basedOn w:val="Policepardfaut"/>
    <w:link w:val="Titre2"/>
    <w:uiPriority w:val="9"/>
    <w:rsid w:val="00863EF7"/>
    <w:rPr>
      <w:sz w:val="68"/>
      <w:szCs w:val="68"/>
    </w:rPr>
  </w:style>
  <w:style w:type="character" w:styleId="lev">
    <w:name w:val="Strong"/>
    <w:basedOn w:val="Policepardfaut"/>
    <w:uiPriority w:val="22"/>
    <w:qFormat/>
    <w:rsid w:val="008315C7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9550C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9550C"/>
    <w:rPr>
      <w:rFonts w:ascii="Lucida Grande" w:hAnsi="Lucida Grande" w:cs="Lucida Grande"/>
      <w:sz w:val="18"/>
      <w:szCs w:val="18"/>
    </w:rPr>
  </w:style>
  <w:style w:type="paragraph" w:customStyle="1" w:styleId="Paragraphestandard">
    <w:name w:val="[Paragraphe standard]"/>
    <w:basedOn w:val="Normal"/>
    <w:link w:val="ParagraphestandardCar"/>
    <w:uiPriority w:val="99"/>
    <w:rsid w:val="00C6677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sz w:val="24"/>
      <w:szCs w:val="24"/>
      <w:lang w:eastAsia="en-US"/>
    </w:rPr>
  </w:style>
  <w:style w:type="character" w:customStyle="1" w:styleId="ParagraphestandardCar">
    <w:name w:val="[Paragraphe standard] Car"/>
    <w:basedOn w:val="Policepardfaut"/>
    <w:link w:val="Paragraphestandard"/>
    <w:uiPriority w:val="99"/>
    <w:rsid w:val="00C6677F"/>
    <w:rPr>
      <w:rFonts w:ascii="Minion Pro" w:eastAsiaTheme="minorHAnsi" w:hAnsi="Minion Pro" w:cs="Minion Pro"/>
      <w:color w:val="000000"/>
      <w:lang w:eastAsia="en-US"/>
    </w:rPr>
  </w:style>
  <w:style w:type="paragraph" w:customStyle="1" w:styleId="1Texte">
    <w:name w:val="1Texte"/>
    <w:basedOn w:val="Normal"/>
    <w:link w:val="1TexteCar"/>
    <w:qFormat/>
    <w:rsid w:val="00C6677F"/>
    <w:pPr>
      <w:tabs>
        <w:tab w:val="left" w:pos="6555"/>
      </w:tabs>
      <w:spacing w:after="160"/>
      <w:ind w:left="284"/>
      <w:jc w:val="both"/>
    </w:pPr>
    <w:rPr>
      <w:rFonts w:ascii="Arial" w:eastAsiaTheme="minorHAnsi" w:hAnsi="Arial" w:cs="Arial"/>
      <w:sz w:val="22"/>
      <w:szCs w:val="22"/>
      <w:lang w:eastAsia="en-US"/>
    </w:rPr>
  </w:style>
  <w:style w:type="character" w:customStyle="1" w:styleId="1TexteCar">
    <w:name w:val="1Texte Car"/>
    <w:basedOn w:val="Policepardfaut"/>
    <w:link w:val="1Texte"/>
    <w:rsid w:val="00C6677F"/>
    <w:rPr>
      <w:rFonts w:ascii="Arial" w:eastAsiaTheme="minorHAnsi" w:hAnsi="Arial" w:cs="Arial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FSCF Helvetica">
  <a:themeElements>
    <a:clrScheme name="FSCF 1">
      <a:dk1>
        <a:sysClr val="windowText" lastClr="000000"/>
      </a:dk1>
      <a:lt1>
        <a:sysClr val="window" lastClr="FFFFFF"/>
      </a:lt1>
      <a:dk2>
        <a:srgbClr val="868686"/>
      </a:dk2>
      <a:lt2>
        <a:srgbClr val="C0C0C0"/>
      </a:lt2>
      <a:accent1>
        <a:srgbClr val="009DE0"/>
      </a:accent1>
      <a:accent2>
        <a:srgbClr val="C4007A"/>
      </a:accent2>
      <a:accent3>
        <a:srgbClr val="EAB818"/>
      </a:accent3>
      <a:accent4>
        <a:srgbClr val="C4281A"/>
      </a:accent4>
      <a:accent5>
        <a:srgbClr val="4BAC9A"/>
      </a:accent5>
      <a:accent6>
        <a:srgbClr val="F79646"/>
      </a:accent6>
      <a:hlink>
        <a:srgbClr val="009DE0"/>
      </a:hlink>
      <a:folHlink>
        <a:srgbClr val="C4281A"/>
      </a:folHlink>
    </a:clrScheme>
    <a:fontScheme name="Helvetica">
      <a:majorFont>
        <a:latin typeface="Helvetica"/>
        <a:ea typeface=""/>
        <a:cs typeface=""/>
        <a:font script="Jpan" typeface="ＭＳ ゴシック"/>
        <a:font script="Hans" typeface="宋体"/>
        <a:font script="Hant" typeface="新細明體"/>
      </a:majorFont>
      <a:minorFont>
        <a:latin typeface="Helvetica"/>
        <a:ea typeface=""/>
        <a:cs typeface=""/>
        <a:font script="Jpan" typeface="ＭＳ ゴシック"/>
        <a:font script="Hans" typeface="宋体"/>
        <a:font script="Hant" typeface="新細明體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292</Words>
  <Characters>1611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zeRafio</Company>
  <LinksUpToDate>false</LinksUpToDate>
  <CharactersWithSpaces>1900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Raphaël Perez</dc:creator>
  <cp:keywords/>
  <dc:description/>
  <cp:lastModifiedBy>Helene MESSMER</cp:lastModifiedBy>
  <cp:revision>3</cp:revision>
  <cp:lastPrinted>2016-01-11T08:57:00Z</cp:lastPrinted>
  <dcterms:created xsi:type="dcterms:W3CDTF">2017-03-06T13:54:00Z</dcterms:created>
  <dcterms:modified xsi:type="dcterms:W3CDTF">2017-03-06T13:57:00Z</dcterms:modified>
</cp:coreProperties>
</file>